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bookmarkStart w:id="0" w:name="_GoBack"/>
      <w:r w:rsidRPr="00094D51">
        <w:rPr>
          <w:rFonts w:ascii="Times New Roman" w:hAnsi="Times New Roman"/>
          <w:sz w:val="22"/>
          <w:szCs w:val="22"/>
        </w:rPr>
        <w:t>Сообщение о существенном факте</w:t>
      </w:r>
    </w:p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«</w:t>
      </w:r>
      <w:r w:rsidR="006053F8" w:rsidRPr="00094D51">
        <w:rPr>
          <w:rFonts w:ascii="Times New Roman" w:hAnsi="Times New Roman"/>
          <w:sz w:val="22"/>
          <w:szCs w:val="22"/>
        </w:rPr>
        <w:t>О</w:t>
      </w:r>
      <w:r w:rsidR="001F6A36" w:rsidRPr="00094D51">
        <w:rPr>
          <w:rFonts w:ascii="Times New Roman" w:hAnsi="Times New Roman"/>
          <w:sz w:val="22"/>
          <w:szCs w:val="22"/>
        </w:rPr>
        <w:t xml:space="preserve"> начисленных и</w:t>
      </w:r>
      <w:r w:rsidR="00795B54" w:rsidRPr="00094D51">
        <w:rPr>
          <w:rFonts w:ascii="Times New Roman" w:hAnsi="Times New Roman"/>
          <w:sz w:val="22"/>
          <w:szCs w:val="22"/>
        </w:rPr>
        <w:t xml:space="preserve"> (</w:t>
      </w:r>
      <w:r w:rsidR="001F6A36" w:rsidRPr="00094D51">
        <w:rPr>
          <w:rFonts w:ascii="Times New Roman" w:hAnsi="Times New Roman"/>
          <w:sz w:val="22"/>
          <w:szCs w:val="22"/>
        </w:rPr>
        <w:t>или</w:t>
      </w:r>
      <w:r w:rsidR="00795B54" w:rsidRPr="00094D51">
        <w:rPr>
          <w:rFonts w:ascii="Times New Roman" w:hAnsi="Times New Roman"/>
          <w:sz w:val="22"/>
          <w:szCs w:val="22"/>
        </w:rPr>
        <w:t>)</w:t>
      </w:r>
      <w:r w:rsidR="001F6A36" w:rsidRPr="00094D51">
        <w:rPr>
          <w:rFonts w:ascii="Times New Roman" w:hAnsi="Times New Roman"/>
          <w:sz w:val="22"/>
          <w:szCs w:val="22"/>
        </w:rPr>
        <w:t xml:space="preserve"> выплаченных доходах по эмиссионным ценным бумагам эмитента»</w:t>
      </w:r>
    </w:p>
    <w:p w:rsidR="00B83D74" w:rsidRPr="00094D51" w:rsidRDefault="00B83D74" w:rsidP="00A25DAD">
      <w:pPr>
        <w:rPr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EE3C24" w:rsidRPr="00094D51" w:rsidTr="0018387C">
        <w:tc>
          <w:tcPr>
            <w:tcW w:w="10031" w:type="dxa"/>
            <w:gridSpan w:val="2"/>
          </w:tcPr>
          <w:p w:rsidR="00EE3C24" w:rsidRPr="00094D51" w:rsidRDefault="00EE3C24" w:rsidP="00BD21EA">
            <w:pPr>
              <w:jc w:val="center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 Общие сведения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954" w:type="dxa"/>
            <w:vAlign w:val="center"/>
          </w:tcPr>
          <w:p w:rsidR="00FA4B74" w:rsidRPr="00094D51" w:rsidRDefault="00580B17" w:rsidP="00D74DC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Акционерное о</w:t>
            </w:r>
            <w:r w:rsidR="00FA4B74" w:rsidRPr="00094D51">
              <w:rPr>
                <w:b/>
                <w:bCs/>
                <w:sz w:val="22"/>
                <w:szCs w:val="22"/>
              </w:rPr>
              <w:t xml:space="preserve">бщество Банк </w:t>
            </w:r>
            <w:r w:rsidR="00D74DC7">
              <w:rPr>
                <w:b/>
                <w:bCs/>
                <w:sz w:val="22"/>
                <w:szCs w:val="22"/>
              </w:rPr>
              <w:t>«</w:t>
            </w:r>
            <w:r w:rsidR="00FA4B74" w:rsidRPr="00094D51">
              <w:rPr>
                <w:b/>
                <w:bCs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954" w:type="dxa"/>
            <w:vAlign w:val="center"/>
          </w:tcPr>
          <w:p w:rsidR="00FA4B74" w:rsidRPr="00094D51" w:rsidRDefault="00590973" w:rsidP="00590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FA4B74" w:rsidRPr="00094D51">
              <w:rPr>
                <w:b/>
                <w:sz w:val="22"/>
                <w:szCs w:val="22"/>
              </w:rPr>
              <w:t>О Б</w:t>
            </w:r>
            <w:r>
              <w:rPr>
                <w:b/>
                <w:sz w:val="22"/>
                <w:szCs w:val="22"/>
              </w:rPr>
              <w:t>анк</w:t>
            </w:r>
            <w:r w:rsidR="00D74DC7">
              <w:rPr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954" w:type="dxa"/>
            <w:vAlign w:val="center"/>
          </w:tcPr>
          <w:p w:rsidR="009860E0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115093, г. Москва, Партийный переулок, дом 1, корп. 57, </w:t>
            </w:r>
          </w:p>
          <w:p w:rsidR="00FA4B74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стр. 2, 3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954" w:type="dxa"/>
            <w:vAlign w:val="center"/>
          </w:tcPr>
          <w:p w:rsidR="00590973" w:rsidRPr="00DA0F2D" w:rsidRDefault="00590973" w:rsidP="004162DD">
            <w:pPr>
              <w:rPr>
                <w:b/>
                <w:sz w:val="21"/>
                <w:szCs w:val="21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1157700006650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7750056688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094D51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r w:rsidRPr="00A348B8">
              <w:rPr>
                <w:b/>
                <w:color w:val="000000"/>
                <w:sz w:val="22"/>
                <w:szCs w:val="22"/>
              </w:rPr>
              <w:t>http://ns-bank.ru/investor/</w:t>
            </w:r>
            <w:r w:rsidRPr="00094D51">
              <w:rPr>
                <w:b/>
                <w:color w:val="000000"/>
                <w:sz w:val="22"/>
                <w:szCs w:val="22"/>
              </w:rPr>
              <w:t>;</w:t>
            </w:r>
          </w:p>
          <w:p w:rsidR="00590973" w:rsidRPr="00094D51" w:rsidRDefault="00590973" w:rsidP="00BB43C2">
            <w:pPr>
              <w:pStyle w:val="prilozhenie"/>
              <w:ind w:firstLine="0"/>
              <w:rPr>
                <w:b/>
                <w:sz w:val="22"/>
                <w:szCs w:val="22"/>
              </w:rPr>
            </w:pP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094D51">
              <w:rPr>
                <w:b/>
                <w:color w:val="000000"/>
                <w:sz w:val="22"/>
                <w:szCs w:val="22"/>
              </w:rPr>
              <w:t>://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094D51">
              <w:rPr>
                <w:b/>
                <w:color w:val="000000"/>
                <w:sz w:val="22"/>
                <w:szCs w:val="22"/>
              </w:rPr>
              <w:t>-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proofErr w:type="spellEnd"/>
            <w:r w:rsidRPr="00094D51">
              <w:rPr>
                <w:b/>
                <w:color w:val="000000"/>
                <w:sz w:val="22"/>
                <w:szCs w:val="22"/>
              </w:rPr>
              <w:t>?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094D51">
              <w:rPr>
                <w:b/>
                <w:color w:val="000000"/>
                <w:sz w:val="22"/>
                <w:szCs w:val="22"/>
              </w:rPr>
              <w:t xml:space="preserve">=27836 </w:t>
            </w:r>
          </w:p>
        </w:tc>
      </w:tr>
    </w:tbl>
    <w:p w:rsidR="00EE3C24" w:rsidRPr="00094D51" w:rsidRDefault="00EE3C24" w:rsidP="001B469A">
      <w:pPr>
        <w:jc w:val="center"/>
        <w:rPr>
          <w:b/>
          <w:bCs/>
          <w:sz w:val="22"/>
          <w:szCs w:val="22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20"/>
      </w:tblGrid>
      <w:tr w:rsidR="00CE64D4" w:rsidRPr="00016386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:rsidR="00CE64D4" w:rsidRDefault="00CE64D4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 Содержание сообщения</w:t>
            </w:r>
          </w:p>
          <w:p w:rsidR="00D145AD" w:rsidRPr="00016386" w:rsidRDefault="00D145AD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«Сведения о начисленных доходах по эмиссионным ценным бумагам эмитента»</w:t>
            </w:r>
          </w:p>
        </w:tc>
      </w:tr>
      <w:tr w:rsidR="001B3C77" w:rsidRPr="00094D51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5DAD" w:rsidRPr="00094D51" w:rsidRDefault="00A25DAD" w:rsidP="00FB7119">
            <w:pPr>
              <w:pStyle w:val="af4"/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</w:pPr>
            <w:r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  <w:proofErr w:type="gramStart"/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>Вид, категория (тип), серия и иные идентификационные признаки эмиссионных ценных бумаг эмитента</w:t>
            </w:r>
            <w:r w:rsidR="00E03FE3" w:rsidRPr="00094D51">
              <w:rPr>
                <w:rFonts w:ascii="Times New Roman" w:hAnsi="Times New Roman" w:cs="Times New Roman"/>
                <w:sz w:val="22"/>
                <w:szCs w:val="22"/>
              </w:rPr>
              <w:t>, по которым начислены доходы</w:t>
            </w:r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биржевые процентные неконвертируемые документарные облигации </w:t>
            </w:r>
            <w:r w:rsidR="0059097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А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анк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на предъявителя с обязательным  централизованным хранением серии БО-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, в количестве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00 000 (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миллиона) штук, номинальной стоимостью 1 000 (Одна тысяча) рублей каждая, общей номинальной стоимостью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       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115D1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00 000 000 (Три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миллиарда) рублей, c</w:t>
            </w:r>
            <w:proofErr w:type="gramEnd"/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возможностью досрочного погашения по требованию их владельцев и по усмотрению Эмитента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 идентификационный номер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основного выпуска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4В020</w:t>
            </w:r>
            <w:r w:rsidR="00E55C9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2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03421В от 10 июня 2013 г.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идентификационный номер дополнительного выпуска 4В020203421В</w:t>
            </w:r>
            <w:r w:rsidR="00256066" w:rsidRPr="00256066" w:rsidDel="000C0293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от 22.08.2014 г.</w:t>
            </w:r>
            <w:r w:rsid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, </w:t>
            </w:r>
            <w:r w:rsidR="00854B75" w:rsidRP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код ISIN RU000A0JU0U2</w:t>
            </w:r>
            <w:r w:rsidR="00256066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(далее</w:t>
            </w:r>
            <w:r w:rsidR="00BB43C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– Биржевые облигации).</w:t>
            </w:r>
          </w:p>
          <w:p w:rsidR="004E007E" w:rsidRPr="00094D51" w:rsidRDefault="00A25DAD" w:rsidP="00FB7119">
            <w:pPr>
              <w:jc w:val="both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2.2. </w:t>
            </w:r>
            <w:r w:rsidR="00A50727" w:rsidRPr="00094D51">
              <w:rPr>
                <w:sz w:val="22"/>
                <w:szCs w:val="22"/>
              </w:rPr>
              <w:t xml:space="preserve">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="00A50727" w:rsidRPr="00094D51">
              <w:rPr>
                <w:sz w:val="22"/>
                <w:szCs w:val="22"/>
              </w:rPr>
              <w:t>присвоения</w:t>
            </w:r>
            <w:proofErr w:type="gramEnd"/>
            <w:r w:rsidR="00A50727" w:rsidRPr="00094D51">
              <w:rPr>
                <w:sz w:val="22"/>
                <w:szCs w:val="22"/>
              </w:rPr>
              <w:t xml:space="preserve">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="00A50727" w:rsidRPr="00094D51">
              <w:rPr>
                <w:sz w:val="22"/>
                <w:szCs w:val="22"/>
              </w:rPr>
              <w:t xml:space="preserve">если в соответствии с Федеральным законом «О рынке ценных бумаг» выпуск (дополнительный выпуск) эмиссионных ценных бумаг эмитента не подлежит государственной регистрации): </w:t>
            </w:r>
            <w:r w:rsidR="00A854A3" w:rsidRPr="00094D51">
              <w:rPr>
                <w:b/>
                <w:bCs/>
                <w:sz w:val="22"/>
                <w:szCs w:val="22"/>
              </w:rPr>
              <w:t>идентификационный номер</w:t>
            </w:r>
            <w:r w:rsidR="00256066">
              <w:rPr>
                <w:b/>
                <w:bCs/>
                <w:sz w:val="22"/>
                <w:szCs w:val="22"/>
              </w:rPr>
              <w:t xml:space="preserve"> основного</w:t>
            </w:r>
            <w:r w:rsidR="00A854A3" w:rsidRPr="00094D51">
              <w:rPr>
                <w:b/>
                <w:bCs/>
                <w:sz w:val="22"/>
                <w:szCs w:val="22"/>
              </w:rPr>
              <w:t xml:space="preserve"> выпуска </w:t>
            </w:r>
            <w:r w:rsidR="00A854A3" w:rsidRPr="00094D51">
              <w:rPr>
                <w:b/>
                <w:sz w:val="22"/>
                <w:szCs w:val="22"/>
              </w:rPr>
              <w:t>4В020</w:t>
            </w:r>
            <w:r w:rsidR="00E55C91">
              <w:rPr>
                <w:b/>
                <w:sz w:val="22"/>
                <w:szCs w:val="22"/>
              </w:rPr>
              <w:t>2</w:t>
            </w:r>
            <w:r w:rsidR="00A854A3" w:rsidRPr="00094D51">
              <w:rPr>
                <w:b/>
                <w:sz w:val="22"/>
                <w:szCs w:val="22"/>
              </w:rPr>
              <w:t>03421В</w:t>
            </w:r>
            <w:r w:rsidR="00A854A3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A854A3" w:rsidRPr="00094D51">
              <w:rPr>
                <w:b/>
                <w:bCs/>
                <w:sz w:val="22"/>
                <w:szCs w:val="22"/>
              </w:rPr>
              <w:t>от 10</w:t>
            </w:r>
            <w:r w:rsidR="00A854A3" w:rsidRPr="00094D51">
              <w:rPr>
                <w:b/>
                <w:sz w:val="22"/>
                <w:szCs w:val="22"/>
              </w:rPr>
              <w:t>.06.2013 г.</w:t>
            </w:r>
            <w:r w:rsidR="00256066">
              <w:rPr>
                <w:b/>
                <w:sz w:val="22"/>
                <w:szCs w:val="22"/>
              </w:rPr>
              <w:t>,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bCs/>
                <w:sz w:val="22"/>
                <w:szCs w:val="22"/>
              </w:rPr>
              <w:t xml:space="preserve">идентификационный номер </w:t>
            </w:r>
            <w:r w:rsidR="00256066">
              <w:rPr>
                <w:b/>
                <w:bCs/>
                <w:sz w:val="22"/>
                <w:szCs w:val="22"/>
              </w:rPr>
              <w:t xml:space="preserve">дополнительного </w:t>
            </w:r>
            <w:r w:rsidR="00256066" w:rsidRPr="00094D51">
              <w:rPr>
                <w:b/>
                <w:bCs/>
                <w:sz w:val="22"/>
                <w:szCs w:val="22"/>
              </w:rPr>
              <w:t>выпуска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sz w:val="22"/>
                <w:szCs w:val="22"/>
              </w:rPr>
              <w:t>4В020</w:t>
            </w:r>
            <w:r w:rsidR="00256066">
              <w:rPr>
                <w:b/>
                <w:sz w:val="22"/>
                <w:szCs w:val="22"/>
              </w:rPr>
              <w:t>2</w:t>
            </w:r>
            <w:r w:rsidR="00256066" w:rsidRPr="00094D51">
              <w:rPr>
                <w:b/>
                <w:sz w:val="22"/>
                <w:szCs w:val="22"/>
              </w:rPr>
              <w:t>03421В</w:t>
            </w:r>
            <w:r w:rsidR="00256066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256066">
              <w:rPr>
                <w:b/>
                <w:bCs/>
                <w:sz w:val="22"/>
                <w:szCs w:val="22"/>
              </w:rPr>
              <w:t>от 22</w:t>
            </w:r>
            <w:r w:rsidR="00256066" w:rsidRPr="00094D51">
              <w:rPr>
                <w:b/>
                <w:sz w:val="22"/>
                <w:szCs w:val="22"/>
              </w:rPr>
              <w:t>.0</w:t>
            </w:r>
            <w:r w:rsidR="00256066">
              <w:rPr>
                <w:b/>
                <w:sz w:val="22"/>
                <w:szCs w:val="22"/>
              </w:rPr>
              <w:t>8</w:t>
            </w:r>
            <w:r w:rsidR="00256066" w:rsidRPr="00094D51">
              <w:rPr>
                <w:b/>
                <w:sz w:val="22"/>
                <w:szCs w:val="22"/>
              </w:rPr>
              <w:t>.201</w:t>
            </w:r>
            <w:r w:rsidR="00256066">
              <w:rPr>
                <w:b/>
                <w:sz w:val="22"/>
                <w:szCs w:val="22"/>
              </w:rPr>
              <w:t>4</w:t>
            </w:r>
            <w:r w:rsidR="00256066" w:rsidRPr="00094D51">
              <w:rPr>
                <w:b/>
                <w:sz w:val="22"/>
                <w:szCs w:val="22"/>
              </w:rPr>
              <w:t xml:space="preserve"> г.</w:t>
            </w:r>
          </w:p>
          <w:p w:rsidR="00A50727" w:rsidRPr="00094D51" w:rsidRDefault="00A50727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rFonts w:eastAsia="MS Mincho"/>
                <w:sz w:val="22"/>
                <w:szCs w:val="22"/>
                <w:lang w:eastAsia="ja-JP"/>
              </w:rPr>
              <w:t>2.3.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094D51">
              <w:rPr>
                <w:sz w:val="22"/>
                <w:szCs w:val="22"/>
              </w:rPr>
              <w:t>Орган управления эмитента, принявший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</w:t>
            </w:r>
            <w:r w:rsidR="00C84BFA" w:rsidRPr="00094D51">
              <w:rPr>
                <w:sz w:val="22"/>
                <w:szCs w:val="22"/>
              </w:rPr>
              <w:t>:</w:t>
            </w:r>
            <w:r w:rsidR="00FB7119">
              <w:rPr>
                <w:sz w:val="22"/>
                <w:szCs w:val="22"/>
              </w:rPr>
              <w:t xml:space="preserve"> </w:t>
            </w:r>
          </w:p>
          <w:p w:rsidR="008C1FF6" w:rsidRPr="007022B6" w:rsidRDefault="00A66E7E" w:rsidP="00FB7119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/>
                <w:bCs/>
                <w:iCs/>
                <w:sz w:val="22"/>
                <w:szCs w:val="22"/>
              </w:rPr>
              <w:t xml:space="preserve">Решение об установлении процентной ставки по </w:t>
            </w:r>
            <w:r w:rsidR="00D3279A">
              <w:rPr>
                <w:b/>
                <w:bCs/>
                <w:iCs/>
                <w:sz w:val="22"/>
                <w:szCs w:val="22"/>
              </w:rPr>
              <w:t>девят</w:t>
            </w:r>
            <w:r w:rsidR="009E2BF9">
              <w:rPr>
                <w:b/>
                <w:bCs/>
                <w:iCs/>
                <w:sz w:val="22"/>
                <w:szCs w:val="22"/>
              </w:rPr>
              <w:t>о</w:t>
            </w:r>
            <w:r w:rsidR="000B4F58">
              <w:rPr>
                <w:b/>
                <w:bCs/>
                <w:iCs/>
                <w:sz w:val="22"/>
                <w:szCs w:val="22"/>
              </w:rPr>
              <w:t>м</w:t>
            </w:r>
            <w:r w:rsidRPr="00094D51">
              <w:rPr>
                <w:b/>
                <w:bCs/>
                <w:iCs/>
                <w:sz w:val="22"/>
                <w:szCs w:val="22"/>
              </w:rPr>
              <w:t>у купонному периоду Биржевых облигаций принято</w:t>
            </w:r>
            <w:r w:rsidR="001C6A3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94D51">
              <w:rPr>
                <w:b/>
                <w:bCs/>
                <w:iCs/>
                <w:sz w:val="22"/>
                <w:szCs w:val="22"/>
              </w:rPr>
              <w:t>Председател</w:t>
            </w:r>
            <w:r w:rsidR="008D5377">
              <w:rPr>
                <w:b/>
                <w:bCs/>
                <w:iCs/>
                <w:sz w:val="22"/>
                <w:szCs w:val="22"/>
              </w:rPr>
              <w:t>ем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Правления </w:t>
            </w:r>
            <w:r w:rsidR="00590973">
              <w:rPr>
                <w:b/>
                <w:bCs/>
                <w:iCs/>
                <w:sz w:val="22"/>
                <w:szCs w:val="22"/>
              </w:rPr>
              <w:t>А</w:t>
            </w:r>
            <w:r w:rsidR="0044521D" w:rsidRPr="00094D51">
              <w:rPr>
                <w:b/>
                <w:bCs/>
                <w:sz w:val="22"/>
                <w:szCs w:val="22"/>
              </w:rPr>
              <w:t>О</w:t>
            </w:r>
            <w:r w:rsidR="00BB43C2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44521D" w:rsidRPr="00094D51">
              <w:rPr>
                <w:b/>
                <w:bCs/>
                <w:sz w:val="22"/>
                <w:szCs w:val="22"/>
              </w:rPr>
              <w:t>Б</w:t>
            </w:r>
            <w:r w:rsidR="00590973">
              <w:rPr>
                <w:b/>
                <w:bCs/>
                <w:sz w:val="22"/>
                <w:szCs w:val="22"/>
              </w:rPr>
              <w:t>анк</w:t>
            </w:r>
            <w:r w:rsidR="0044521D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="00BB43C2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Захаровой</w:t>
            </w:r>
            <w:r w:rsidR="00BB43C2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Т</w:t>
            </w:r>
            <w:r w:rsidR="0044521D" w:rsidRPr="00094D51">
              <w:rPr>
                <w:b/>
                <w:bCs/>
                <w:iCs/>
                <w:sz w:val="22"/>
                <w:szCs w:val="22"/>
              </w:rPr>
              <w:t>.</w:t>
            </w:r>
            <w:r w:rsidR="008D5377">
              <w:rPr>
                <w:b/>
                <w:bCs/>
                <w:iCs/>
                <w:sz w:val="22"/>
                <w:szCs w:val="22"/>
              </w:rPr>
              <w:t>В</w:t>
            </w:r>
            <w:r w:rsidR="0044521D" w:rsidRPr="00E10AE5">
              <w:rPr>
                <w:b/>
                <w:bCs/>
                <w:iCs/>
                <w:sz w:val="22"/>
                <w:szCs w:val="22"/>
              </w:rPr>
              <w:t>.</w:t>
            </w:r>
            <w:r w:rsidRPr="00E10AE5">
              <w:rPr>
                <w:sz w:val="22"/>
                <w:szCs w:val="22"/>
              </w:rPr>
              <w:t xml:space="preserve"> </w:t>
            </w:r>
            <w:r w:rsidRPr="00E10AE5">
              <w:rPr>
                <w:b/>
                <w:bCs/>
                <w:iCs/>
                <w:sz w:val="22"/>
                <w:szCs w:val="22"/>
              </w:rPr>
              <w:t>«</w:t>
            </w:r>
            <w:r w:rsidR="009B77D1">
              <w:rPr>
                <w:b/>
                <w:bCs/>
                <w:iCs/>
                <w:sz w:val="22"/>
                <w:szCs w:val="22"/>
              </w:rPr>
              <w:t xml:space="preserve"> 30 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D3279A">
              <w:rPr>
                <w:b/>
                <w:bCs/>
                <w:iCs/>
                <w:sz w:val="22"/>
                <w:szCs w:val="22"/>
              </w:rPr>
              <w:t>июня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201</w:t>
            </w:r>
            <w:r w:rsidR="00D3279A">
              <w:rPr>
                <w:b/>
                <w:bCs/>
                <w:iCs/>
                <w:sz w:val="22"/>
                <w:szCs w:val="22"/>
              </w:rPr>
              <w:t>7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г. (Приказ от «</w:t>
            </w:r>
            <w:r w:rsidR="009B77D1">
              <w:rPr>
                <w:b/>
                <w:bCs/>
                <w:iCs/>
                <w:sz w:val="22"/>
                <w:szCs w:val="22"/>
              </w:rPr>
              <w:t xml:space="preserve"> 30</w:t>
            </w:r>
            <w:r w:rsidR="00D3279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973EB0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D3279A">
              <w:rPr>
                <w:b/>
                <w:bCs/>
                <w:iCs/>
                <w:sz w:val="22"/>
                <w:szCs w:val="22"/>
              </w:rPr>
              <w:t>июн</w:t>
            </w:r>
            <w:r w:rsidR="00BB43C2" w:rsidRPr="00E10AE5">
              <w:rPr>
                <w:b/>
                <w:bCs/>
                <w:iCs/>
                <w:sz w:val="22"/>
                <w:szCs w:val="22"/>
              </w:rPr>
              <w:t>я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201</w:t>
            </w:r>
            <w:r w:rsidR="00D3279A">
              <w:rPr>
                <w:b/>
                <w:bCs/>
                <w:iCs/>
                <w:sz w:val="22"/>
                <w:szCs w:val="22"/>
              </w:rPr>
              <w:t>7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г.</w:t>
            </w:r>
            <w:r w:rsidR="00BB43C2" w:rsidRPr="00E10AE5">
              <w:rPr>
                <w:b/>
                <w:bCs/>
                <w:iCs/>
                <w:sz w:val="22"/>
                <w:szCs w:val="22"/>
              </w:rPr>
              <w:t xml:space="preserve"> №</w:t>
            </w:r>
            <w:r w:rsidR="003B6EC2">
              <w:rPr>
                <w:b/>
                <w:bCs/>
                <w:iCs/>
                <w:sz w:val="22"/>
                <w:szCs w:val="22"/>
              </w:rPr>
              <w:t> 234</w:t>
            </w:r>
            <w:r w:rsidRPr="00E10AE5">
              <w:rPr>
                <w:b/>
                <w:bCs/>
                <w:iCs/>
                <w:sz w:val="22"/>
                <w:szCs w:val="22"/>
              </w:rPr>
              <w:t>).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  <w:p w:rsidR="00A372D9" w:rsidRPr="00094D51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 xml:space="preserve">2.4. </w:t>
            </w:r>
            <w:r w:rsidRPr="00094D51">
              <w:rPr>
                <w:sz w:val="22"/>
                <w:szCs w:val="22"/>
              </w:rPr>
              <w:t>Дата принятия решения о выплате (объявлении) дивидендов по акциям эмитента или определении размера (порядка определения размера) процента (купона) по облигациям эмитента: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«</w:t>
            </w:r>
            <w:r w:rsidR="009B77D1">
              <w:rPr>
                <w:b/>
                <w:bCs/>
                <w:iCs/>
                <w:sz w:val="22"/>
                <w:szCs w:val="22"/>
              </w:rPr>
              <w:t xml:space="preserve"> 30</w:t>
            </w:r>
            <w:r w:rsidR="00D3279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D214D1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D3279A">
              <w:rPr>
                <w:b/>
                <w:bCs/>
                <w:iCs/>
                <w:sz w:val="22"/>
                <w:szCs w:val="22"/>
              </w:rPr>
              <w:t>июн</w:t>
            </w:r>
            <w:r w:rsidR="007022B6">
              <w:rPr>
                <w:b/>
                <w:bCs/>
                <w:iCs/>
                <w:sz w:val="22"/>
                <w:szCs w:val="22"/>
              </w:rPr>
              <w:t>я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 xml:space="preserve"> 20</w:t>
            </w:r>
            <w:r w:rsidR="008613EB">
              <w:rPr>
                <w:b/>
                <w:bCs/>
                <w:iCs/>
                <w:sz w:val="22"/>
                <w:szCs w:val="22"/>
              </w:rPr>
              <w:t>1</w:t>
            </w:r>
            <w:r w:rsidR="00D3279A">
              <w:rPr>
                <w:b/>
                <w:bCs/>
                <w:iCs/>
                <w:sz w:val="22"/>
                <w:szCs w:val="22"/>
              </w:rPr>
              <w:t>7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г.</w:t>
            </w:r>
          </w:p>
          <w:p w:rsidR="00D214D1" w:rsidRPr="00FB7119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2.5. </w:t>
            </w:r>
            <w:proofErr w:type="gramStart"/>
            <w:r w:rsidRPr="00094D51">
              <w:rPr>
                <w:sz w:val="22"/>
                <w:szCs w:val="22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эмитента,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 xml:space="preserve">если такое решение принято коллегиальным органом управления эмитента: </w:t>
            </w:r>
            <w:r w:rsidR="00FB7119" w:rsidRPr="00FB7119">
              <w:rPr>
                <w:b/>
                <w:sz w:val="22"/>
                <w:szCs w:val="22"/>
              </w:rPr>
              <w:t>не указывается, т.к. решение принято единоличным органом управления эмитента</w:t>
            </w:r>
            <w:r w:rsidR="00D214D1" w:rsidRPr="00FB7119"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</w:p>
          <w:p w:rsidR="00FA3E8D" w:rsidRDefault="00A372D9" w:rsidP="00FB7119">
            <w:pPr>
              <w:tabs>
                <w:tab w:val="left" w:pos="54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2.6. Отчетный (купонный) период (год, квартал или даты начала и окончания купонного периода), за который выплачиваются доходы по эмиссионным ценным бумагам эмитента: </w:t>
            </w:r>
          </w:p>
          <w:p w:rsidR="00FA3E8D" w:rsidRPr="00016386" w:rsidRDefault="00FA3E8D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16386">
              <w:rPr>
                <w:b/>
                <w:bCs/>
                <w:iCs/>
                <w:sz w:val="22"/>
                <w:szCs w:val="22"/>
              </w:rPr>
              <w:t xml:space="preserve">Дата начала </w:t>
            </w:r>
            <w:r w:rsidR="00D3279A">
              <w:rPr>
                <w:b/>
                <w:bCs/>
                <w:iCs/>
                <w:sz w:val="22"/>
                <w:szCs w:val="22"/>
              </w:rPr>
              <w:t>девят</w:t>
            </w:r>
            <w:r w:rsidR="009D5824">
              <w:rPr>
                <w:b/>
                <w:bCs/>
                <w:iCs/>
                <w:sz w:val="22"/>
                <w:szCs w:val="22"/>
              </w:rPr>
              <w:t>ог</w:t>
            </w:r>
            <w:r w:rsidR="009860E0">
              <w:rPr>
                <w:b/>
                <w:bCs/>
                <w:iCs/>
                <w:sz w:val="22"/>
                <w:szCs w:val="22"/>
              </w:rPr>
              <w:t>о</w:t>
            </w:r>
            <w:r w:rsidRPr="00016386">
              <w:rPr>
                <w:b/>
                <w:bCs/>
                <w:iCs/>
                <w:sz w:val="22"/>
                <w:szCs w:val="22"/>
              </w:rPr>
              <w:t xml:space="preserve"> купонного периода: 18.</w:t>
            </w:r>
            <w:r w:rsidR="008D5377">
              <w:rPr>
                <w:b/>
                <w:bCs/>
                <w:iCs/>
                <w:sz w:val="22"/>
                <w:szCs w:val="22"/>
              </w:rPr>
              <w:t>0</w:t>
            </w:r>
            <w:r w:rsidR="00D3279A">
              <w:rPr>
                <w:b/>
                <w:bCs/>
                <w:iCs/>
                <w:sz w:val="22"/>
                <w:szCs w:val="22"/>
              </w:rPr>
              <w:t>7</w:t>
            </w:r>
            <w:r w:rsidRPr="00016386">
              <w:rPr>
                <w:b/>
                <w:bCs/>
                <w:iCs/>
                <w:sz w:val="22"/>
                <w:szCs w:val="22"/>
              </w:rPr>
              <w:t>.201</w:t>
            </w:r>
            <w:r w:rsidR="008D5377">
              <w:rPr>
                <w:b/>
                <w:bCs/>
                <w:iCs/>
                <w:sz w:val="22"/>
                <w:szCs w:val="22"/>
              </w:rPr>
              <w:t>7</w:t>
            </w:r>
            <w:r w:rsidRPr="00016386">
              <w:rPr>
                <w:b/>
                <w:bCs/>
                <w:iCs/>
                <w:sz w:val="22"/>
                <w:szCs w:val="22"/>
              </w:rPr>
              <w:t xml:space="preserve"> г.;</w:t>
            </w:r>
          </w:p>
          <w:p w:rsidR="00A372D9" w:rsidRPr="00094D51" w:rsidRDefault="009860E0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Дата окончания </w:t>
            </w:r>
            <w:r w:rsidR="00D3279A">
              <w:rPr>
                <w:b/>
                <w:bCs/>
                <w:iCs/>
                <w:sz w:val="22"/>
                <w:szCs w:val="22"/>
              </w:rPr>
              <w:t>девято</w:t>
            </w:r>
            <w:r w:rsidR="009D5824">
              <w:rPr>
                <w:b/>
                <w:bCs/>
                <w:iCs/>
                <w:sz w:val="22"/>
                <w:szCs w:val="22"/>
              </w:rPr>
              <w:t>го</w:t>
            </w:r>
            <w:r w:rsidR="00FA3E8D" w:rsidRPr="00016386">
              <w:rPr>
                <w:b/>
                <w:bCs/>
                <w:iCs/>
                <w:sz w:val="22"/>
                <w:szCs w:val="22"/>
              </w:rPr>
              <w:t xml:space="preserve"> купонного периода</w:t>
            </w:r>
            <w:r w:rsidR="008D5377">
              <w:rPr>
                <w:b/>
                <w:bCs/>
                <w:iCs/>
                <w:sz w:val="22"/>
                <w:szCs w:val="22"/>
              </w:rPr>
              <w:t>: 18.0</w:t>
            </w:r>
            <w:r w:rsidR="00D3279A">
              <w:rPr>
                <w:b/>
                <w:bCs/>
                <w:iCs/>
                <w:sz w:val="22"/>
                <w:szCs w:val="22"/>
              </w:rPr>
              <w:t>1</w:t>
            </w:r>
            <w:r w:rsidR="00FA3E8D">
              <w:rPr>
                <w:b/>
                <w:bCs/>
                <w:iCs/>
                <w:sz w:val="22"/>
                <w:szCs w:val="22"/>
              </w:rPr>
              <w:t>.201</w:t>
            </w:r>
            <w:r w:rsidR="00D3279A">
              <w:rPr>
                <w:b/>
                <w:bCs/>
                <w:iCs/>
                <w:sz w:val="22"/>
                <w:szCs w:val="22"/>
              </w:rPr>
              <w:t>8</w:t>
            </w:r>
            <w:r w:rsidR="00FA3E8D">
              <w:rPr>
                <w:b/>
                <w:bCs/>
                <w:iCs/>
                <w:sz w:val="22"/>
                <w:szCs w:val="22"/>
              </w:rPr>
              <w:t xml:space="preserve"> г.</w:t>
            </w:r>
          </w:p>
          <w:p w:rsidR="00A372D9" w:rsidRDefault="00A372D9" w:rsidP="00FB7119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2.7. </w:t>
            </w:r>
            <w:r w:rsidRPr="00094D51">
              <w:rPr>
                <w:sz w:val="22"/>
                <w:szCs w:val="22"/>
              </w:rPr>
              <w:t xml:space="preserve">Общий размер начисленных (подлежащих выплате) доходов по эмиссионным ценным бумагам эмитента и размер начисленных (подлежащих выплате) доходов в расчете на одну эмиссионную ценную </w:t>
            </w:r>
            <w:r w:rsidRPr="00094D51">
              <w:rPr>
                <w:sz w:val="22"/>
                <w:szCs w:val="22"/>
              </w:rPr>
              <w:lastRenderedPageBreak/>
              <w:t>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каждый отчетный (купонный) период: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Общий размер начисленных (подлежащих выплате) доходов по Биржевым облигациям:</w:t>
            </w:r>
          </w:p>
          <w:p w:rsidR="00F25883" w:rsidRPr="00F25883" w:rsidRDefault="002B7A12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</w:t>
            </w:r>
            <w:r w:rsidR="00D3279A">
              <w:rPr>
                <w:b/>
                <w:sz w:val="22"/>
                <w:szCs w:val="22"/>
              </w:rPr>
              <w:t>9</w:t>
            </w:r>
            <w:r w:rsidR="00F25883" w:rsidRPr="00F25883">
              <w:rPr>
                <w:b/>
                <w:sz w:val="22"/>
                <w:szCs w:val="22"/>
              </w:rPr>
              <w:t xml:space="preserve">-й купонный период: </w:t>
            </w:r>
            <w:r w:rsidR="009D5824">
              <w:rPr>
                <w:b/>
                <w:sz w:val="22"/>
                <w:szCs w:val="22"/>
              </w:rPr>
              <w:t>1</w:t>
            </w:r>
            <w:r w:rsidR="00D3279A">
              <w:rPr>
                <w:b/>
                <w:sz w:val="22"/>
                <w:szCs w:val="22"/>
              </w:rPr>
              <w:t>5</w:t>
            </w:r>
            <w:r w:rsidR="0060421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3279A">
              <w:rPr>
                <w:b/>
                <w:sz w:val="22"/>
                <w:szCs w:val="22"/>
              </w:rPr>
              <w:t>230</w:t>
            </w:r>
            <w:r w:rsidR="00F25883" w:rsidRPr="00F25883">
              <w:rPr>
                <w:b/>
                <w:bCs/>
                <w:sz w:val="22"/>
                <w:szCs w:val="22"/>
              </w:rPr>
              <w:t> 000,00</w:t>
            </w:r>
            <w:r w:rsidR="00F25883" w:rsidRPr="00F25883">
              <w:rPr>
                <w:b/>
                <w:sz w:val="22"/>
                <w:szCs w:val="22"/>
              </w:rPr>
              <w:t xml:space="preserve"> (</w:t>
            </w:r>
            <w:r w:rsidR="009D5824">
              <w:rPr>
                <w:b/>
                <w:sz w:val="22"/>
                <w:szCs w:val="22"/>
              </w:rPr>
              <w:t>Сто</w:t>
            </w:r>
            <w:r w:rsidR="008D53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3279A">
              <w:rPr>
                <w:b/>
                <w:sz w:val="22"/>
                <w:szCs w:val="22"/>
              </w:rPr>
              <w:t>пя</w:t>
            </w:r>
            <w:r w:rsidR="008D5377">
              <w:rPr>
                <w:b/>
                <w:sz w:val="22"/>
                <w:szCs w:val="22"/>
              </w:rPr>
              <w:t>ьдесят</w:t>
            </w:r>
            <w:proofErr w:type="spellEnd"/>
            <w:r w:rsidR="008D5377">
              <w:rPr>
                <w:b/>
                <w:sz w:val="22"/>
                <w:szCs w:val="22"/>
              </w:rPr>
              <w:t xml:space="preserve"> </w:t>
            </w:r>
            <w:r w:rsidR="00604212">
              <w:rPr>
                <w:b/>
                <w:sz w:val="22"/>
                <w:szCs w:val="22"/>
              </w:rPr>
              <w:t>один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90973">
              <w:rPr>
                <w:b/>
                <w:sz w:val="22"/>
                <w:szCs w:val="22"/>
              </w:rPr>
              <w:t>миллион</w:t>
            </w:r>
            <w:r w:rsidR="00D3279A">
              <w:rPr>
                <w:b/>
                <w:sz w:val="22"/>
                <w:szCs w:val="22"/>
              </w:rPr>
              <w:t xml:space="preserve"> двести тридцать</w:t>
            </w:r>
            <w:r w:rsidR="00590973">
              <w:rPr>
                <w:b/>
                <w:sz w:val="22"/>
                <w:szCs w:val="22"/>
              </w:rPr>
              <w:t xml:space="preserve"> тысяч</w:t>
            </w:r>
            <w:r w:rsidR="00A348B8">
              <w:rPr>
                <w:b/>
                <w:sz w:val="22"/>
                <w:szCs w:val="22"/>
              </w:rPr>
              <w:t>) рублей.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Размер начисленных (подлежащих выплате) доходов в расчете на одну Биржевую облигацию: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F25883">
              <w:rPr>
                <w:b/>
                <w:sz w:val="22"/>
                <w:szCs w:val="22"/>
              </w:rPr>
              <w:t xml:space="preserve">За </w:t>
            </w:r>
            <w:r w:rsidR="00D3279A">
              <w:rPr>
                <w:b/>
                <w:sz w:val="22"/>
                <w:szCs w:val="22"/>
              </w:rPr>
              <w:t>9</w:t>
            </w:r>
            <w:r w:rsidRPr="00F25883">
              <w:rPr>
                <w:b/>
                <w:sz w:val="22"/>
                <w:szCs w:val="22"/>
              </w:rPr>
              <w:t xml:space="preserve">-й купонный период: </w:t>
            </w:r>
            <w:r w:rsidR="008D5377">
              <w:rPr>
                <w:b/>
                <w:sz w:val="22"/>
                <w:szCs w:val="22"/>
              </w:rPr>
              <w:t>5</w:t>
            </w:r>
            <w:r w:rsidR="00D3279A">
              <w:rPr>
                <w:b/>
                <w:sz w:val="22"/>
                <w:szCs w:val="22"/>
              </w:rPr>
              <w:t>0</w:t>
            </w:r>
            <w:r w:rsidR="00590973">
              <w:rPr>
                <w:b/>
                <w:sz w:val="22"/>
                <w:szCs w:val="22"/>
              </w:rPr>
              <w:t>,</w:t>
            </w:r>
            <w:r w:rsidR="00D3279A">
              <w:rPr>
                <w:b/>
                <w:sz w:val="22"/>
                <w:szCs w:val="22"/>
              </w:rPr>
              <w:t>41</w:t>
            </w:r>
            <w:r w:rsidRPr="00F25883">
              <w:rPr>
                <w:b/>
                <w:sz w:val="22"/>
                <w:szCs w:val="22"/>
              </w:rPr>
              <w:t xml:space="preserve"> (</w:t>
            </w:r>
            <w:r w:rsidR="008D5377">
              <w:rPr>
                <w:b/>
                <w:sz w:val="22"/>
                <w:szCs w:val="22"/>
              </w:rPr>
              <w:t>Пя</w:t>
            </w:r>
            <w:r w:rsidR="007022B6">
              <w:rPr>
                <w:b/>
                <w:sz w:val="22"/>
                <w:szCs w:val="22"/>
              </w:rPr>
              <w:t>т</w:t>
            </w:r>
            <w:r w:rsidR="00590973">
              <w:rPr>
                <w:b/>
                <w:sz w:val="22"/>
                <w:szCs w:val="22"/>
              </w:rPr>
              <w:t>ьдесят</w:t>
            </w:r>
            <w:r w:rsidR="009D5824">
              <w:rPr>
                <w:b/>
                <w:sz w:val="22"/>
                <w:szCs w:val="22"/>
              </w:rPr>
              <w:t xml:space="preserve"> </w:t>
            </w:r>
            <w:r w:rsidR="00590973">
              <w:rPr>
                <w:b/>
                <w:sz w:val="22"/>
                <w:szCs w:val="22"/>
              </w:rPr>
              <w:t>целых</w:t>
            </w:r>
            <w:r w:rsidRPr="00F25883">
              <w:rPr>
                <w:b/>
                <w:sz w:val="22"/>
                <w:szCs w:val="22"/>
              </w:rPr>
              <w:t xml:space="preserve"> </w:t>
            </w:r>
            <w:r w:rsidR="00D3279A">
              <w:rPr>
                <w:b/>
                <w:sz w:val="22"/>
                <w:szCs w:val="22"/>
              </w:rPr>
              <w:t>41</w:t>
            </w:r>
            <w:r w:rsidR="00A348B8">
              <w:rPr>
                <w:b/>
                <w:sz w:val="22"/>
                <w:szCs w:val="22"/>
              </w:rPr>
              <w:t>/100) рублей.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Общий размер процентов и (или) иного дохода, подлежащего выплате по Биржевым облигациям и</w:t>
            </w:r>
            <w:r w:rsidR="00B031CD">
              <w:rPr>
                <w:sz w:val="22"/>
                <w:szCs w:val="22"/>
              </w:rPr>
              <w:t xml:space="preserve"> </w:t>
            </w:r>
            <w:r w:rsidRPr="00F25883">
              <w:rPr>
                <w:sz w:val="22"/>
                <w:szCs w:val="22"/>
              </w:rPr>
              <w:t>размер процентов и (или) иного дохода, подлежащего выплате по одной Биржевой облигации за</w:t>
            </w:r>
            <w:r w:rsidR="00B031CD">
              <w:rPr>
                <w:sz w:val="22"/>
                <w:szCs w:val="22"/>
              </w:rPr>
              <w:t xml:space="preserve"> </w:t>
            </w:r>
            <w:r w:rsidRPr="00F25883">
              <w:rPr>
                <w:sz w:val="22"/>
                <w:szCs w:val="22"/>
              </w:rPr>
              <w:t>каждый отчетный (купонный) период:</w:t>
            </w:r>
          </w:p>
          <w:p w:rsidR="00F25883" w:rsidRPr="00F25883" w:rsidRDefault="001B2690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</w:t>
            </w:r>
            <w:r w:rsidR="00D3279A">
              <w:rPr>
                <w:b/>
                <w:sz w:val="22"/>
                <w:szCs w:val="22"/>
              </w:rPr>
              <w:t>9</w:t>
            </w:r>
            <w:r w:rsidR="002B7A12">
              <w:rPr>
                <w:b/>
                <w:sz w:val="22"/>
                <w:szCs w:val="22"/>
              </w:rPr>
              <w:t xml:space="preserve">-й купонный период: </w:t>
            </w:r>
            <w:r>
              <w:rPr>
                <w:b/>
                <w:sz w:val="22"/>
                <w:szCs w:val="22"/>
              </w:rPr>
              <w:t>1</w:t>
            </w:r>
            <w:r w:rsidR="00D3279A">
              <w:rPr>
                <w:b/>
                <w:sz w:val="22"/>
                <w:szCs w:val="22"/>
              </w:rPr>
              <w:t>0</w:t>
            </w:r>
            <w:r w:rsidR="00F25883" w:rsidRPr="00F25883">
              <w:rPr>
                <w:b/>
                <w:sz w:val="22"/>
                <w:szCs w:val="22"/>
              </w:rPr>
              <w:t>,</w:t>
            </w:r>
            <w:r w:rsidR="00D3279A">
              <w:rPr>
                <w:b/>
                <w:sz w:val="22"/>
                <w:szCs w:val="22"/>
              </w:rPr>
              <w:t>0</w:t>
            </w:r>
            <w:r w:rsidR="00A23D8B">
              <w:rPr>
                <w:b/>
                <w:sz w:val="22"/>
                <w:szCs w:val="22"/>
              </w:rPr>
              <w:t>0</w:t>
            </w:r>
            <w:r w:rsidR="00F25883" w:rsidRPr="00F25883">
              <w:rPr>
                <w:b/>
                <w:sz w:val="22"/>
                <w:szCs w:val="22"/>
              </w:rPr>
              <w:t xml:space="preserve"> (</w:t>
            </w:r>
            <w:r w:rsidR="00D3279A">
              <w:rPr>
                <w:b/>
                <w:sz w:val="22"/>
                <w:szCs w:val="22"/>
              </w:rPr>
              <w:t>Де</w:t>
            </w:r>
            <w:r w:rsidR="00544C06">
              <w:rPr>
                <w:b/>
                <w:sz w:val="22"/>
                <w:szCs w:val="22"/>
              </w:rPr>
              <w:t>с</w:t>
            </w:r>
            <w:r w:rsidR="00D3279A">
              <w:rPr>
                <w:b/>
                <w:sz w:val="22"/>
                <w:szCs w:val="22"/>
              </w:rPr>
              <w:t>ять</w:t>
            </w:r>
            <w:r w:rsidR="00F25883" w:rsidRPr="00F25883">
              <w:rPr>
                <w:b/>
                <w:sz w:val="22"/>
                <w:szCs w:val="22"/>
              </w:rPr>
              <w:t>) процентов годовых.</w:t>
            </w:r>
          </w:p>
          <w:p w:rsidR="000D69CA" w:rsidRPr="00094D51" w:rsidRDefault="00A372D9" w:rsidP="00FB7119">
            <w:pPr>
              <w:jc w:val="both"/>
              <w:rPr>
                <w:b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2.8. Форма выплаты доходов по эмиссионным ценным бумагам эмитента (денежные средства, иное имущество)</w:t>
            </w:r>
            <w:r w:rsidR="00EE0410" w:rsidRPr="00094D51">
              <w:rPr>
                <w:sz w:val="22"/>
                <w:szCs w:val="22"/>
              </w:rPr>
              <w:t>:</w:t>
            </w:r>
            <w:r w:rsidR="000D69CA" w:rsidRPr="00094D51">
              <w:rPr>
                <w:sz w:val="22"/>
                <w:szCs w:val="22"/>
              </w:rPr>
              <w:t xml:space="preserve"> </w:t>
            </w:r>
            <w:r w:rsidR="000D69CA" w:rsidRPr="00094D51">
              <w:rPr>
                <w:b/>
                <w:sz w:val="22"/>
                <w:szCs w:val="22"/>
              </w:rPr>
              <w:t>Денежные средства в валюте Российской Федерации, выплачиваемые в безналичном порядке.</w:t>
            </w:r>
          </w:p>
          <w:p w:rsidR="00EE0410" w:rsidRPr="00094D51" w:rsidRDefault="00EE0410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2.9.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эмиссионным ценным бумагам должно быть исполнено эмитентом в течение определенного срока (периода времени), – дата окончания этого срока:</w:t>
            </w:r>
          </w:p>
          <w:p w:rsidR="00BA2F15" w:rsidRPr="00F262A7" w:rsidRDefault="00D3279A" w:rsidP="00FB7119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9</w:t>
            </w:r>
            <w:r w:rsidR="001B269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-й</w:t>
            </w:r>
            <w:r w:rsidR="00BA2F15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купон 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– 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18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8</w:t>
            </w:r>
            <w:r w:rsidR="000D4CC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г</w:t>
            </w:r>
            <w:r w:rsidR="0053596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</w:p>
          <w:p w:rsidR="00FA4B74" w:rsidRPr="00097566" w:rsidRDefault="00FA4B74" w:rsidP="00544C06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0975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2.10. 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Эмитент обязуется приобрести Биржевые облигац</w:t>
            </w:r>
            <w:proofErr w:type="gramStart"/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ии у и</w:t>
            </w:r>
            <w:proofErr w:type="gramEnd"/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х владельцев, предъявивших в течен</w:t>
            </w:r>
            <w:r w:rsidR="005359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ие последних 5 (пяти) дней </w:t>
            </w:r>
            <w:r w:rsidR="00544C06">
              <w:rPr>
                <w:rFonts w:ascii="Times New Roman" w:hAnsi="Times New Roman" w:cs="Times New Roman"/>
                <w:b/>
                <w:sz w:val="22"/>
                <w:szCs w:val="22"/>
              </w:rPr>
              <w:t>девят</w:t>
            </w:r>
            <w:r w:rsidR="001E61B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2B7A12">
              <w:rPr>
                <w:rFonts w:ascii="Times New Roman" w:hAnsi="Times New Roman" w:cs="Times New Roman"/>
                <w:b/>
                <w:sz w:val="22"/>
                <w:szCs w:val="22"/>
              </w:rPr>
              <w:t>го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купонного периода уведомления о намерении продать Биржевые облигации Эмитенту в порядке и на условиях, установленных п. 10.1 Решения о выпуске ценных бумаг и п. 9.1.2 Проспекта ценных бумаг.</w:t>
            </w:r>
          </w:p>
        </w:tc>
      </w:tr>
    </w:tbl>
    <w:p w:rsidR="003B197D" w:rsidRPr="00094D51" w:rsidRDefault="003B197D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3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499"/>
        <w:gridCol w:w="242"/>
        <w:gridCol w:w="1318"/>
        <w:gridCol w:w="415"/>
        <w:gridCol w:w="307"/>
        <w:gridCol w:w="564"/>
        <w:gridCol w:w="2116"/>
        <w:gridCol w:w="719"/>
        <w:gridCol w:w="2551"/>
        <w:gridCol w:w="142"/>
      </w:tblGrid>
      <w:tr w:rsidR="00FA4B74" w:rsidRPr="00094D51" w:rsidTr="00BB43C2">
        <w:trPr>
          <w:cantSplit/>
        </w:trPr>
        <w:tc>
          <w:tcPr>
            <w:tcW w:w="10359" w:type="dxa"/>
            <w:gridSpan w:val="11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3. Подпись</w:t>
            </w: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C6A34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3.1. </w:t>
            </w:r>
          </w:p>
          <w:p w:rsidR="00FA4B74" w:rsidRPr="00094D51" w:rsidRDefault="001C6A34" w:rsidP="001C6A34">
            <w:pPr>
              <w:ind w:left="57" w:right="-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FA4B74" w:rsidRPr="00094D51">
              <w:rPr>
                <w:sz w:val="22"/>
                <w:szCs w:val="22"/>
              </w:rPr>
              <w:t>Председател</w:t>
            </w:r>
            <w:r w:rsidR="008D5377">
              <w:rPr>
                <w:sz w:val="22"/>
                <w:szCs w:val="22"/>
              </w:rPr>
              <w:t>ь</w:t>
            </w:r>
            <w:r w:rsidR="00FA4B74" w:rsidRPr="00094D51">
              <w:rPr>
                <w:sz w:val="22"/>
                <w:szCs w:val="22"/>
              </w:rPr>
              <w:t xml:space="preserve"> Правления   </w:t>
            </w:r>
          </w:p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       </w:t>
            </w:r>
            <w:r w:rsidR="001B2690">
              <w:rPr>
                <w:sz w:val="22"/>
                <w:szCs w:val="22"/>
              </w:rPr>
              <w:t>А</w:t>
            </w:r>
            <w:r w:rsidRPr="00094D51">
              <w:rPr>
                <w:sz w:val="22"/>
                <w:szCs w:val="22"/>
              </w:rPr>
              <w:t>О Б</w:t>
            </w:r>
            <w:r w:rsidR="001B2690">
              <w:rPr>
                <w:sz w:val="22"/>
                <w:szCs w:val="22"/>
              </w:rPr>
              <w:t>анк</w:t>
            </w:r>
            <w:r w:rsidRPr="00094D51">
              <w:rPr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Pr="00094D51">
              <w:rPr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1C6A34" w:rsidP="001C6A34">
            <w:pPr>
              <w:ind w:left="245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8D5377" w:rsidP="008D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B26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FA4B74" w:rsidRPr="00094D5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</w:t>
            </w:r>
            <w:r w:rsidR="001C6A34">
              <w:rPr>
                <w:sz w:val="22"/>
                <w:szCs w:val="22"/>
              </w:rPr>
              <w:t>о</w:t>
            </w:r>
            <w:r w:rsidR="001B2690">
              <w:rPr>
                <w:sz w:val="22"/>
                <w:szCs w:val="22"/>
              </w:rPr>
              <w:t>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(подпись)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9B7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A4B74" w:rsidRPr="00F262A7" w:rsidRDefault="00FA4B74" w:rsidP="00BB43C2">
            <w:pPr>
              <w:ind w:left="57"/>
              <w:rPr>
                <w:sz w:val="22"/>
                <w:szCs w:val="22"/>
              </w:rPr>
            </w:pPr>
            <w:r w:rsidRPr="00F262A7">
              <w:rPr>
                <w:sz w:val="22"/>
                <w:szCs w:val="22"/>
              </w:rPr>
              <w:t xml:space="preserve">3.2. Дата            </w:t>
            </w:r>
          </w:p>
          <w:p w:rsidR="00FA4B74" w:rsidRPr="00F262A7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FA4B74" w:rsidP="00D3279A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 xml:space="preserve">« </w:t>
            </w:r>
            <w:r w:rsidR="009B77D1">
              <w:rPr>
                <w:color w:val="000000"/>
                <w:sz w:val="22"/>
                <w:szCs w:val="22"/>
              </w:rPr>
              <w:t>30</w:t>
            </w:r>
            <w:r w:rsidRPr="00F262A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F262A7" w:rsidRDefault="00FA4B74" w:rsidP="00BB43C2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D3279A" w:rsidP="002B7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</w:t>
            </w:r>
            <w:r w:rsidR="008D5377">
              <w:rPr>
                <w:sz w:val="22"/>
                <w:szCs w:val="22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right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FA4B74" w:rsidP="00D3279A">
            <w:pPr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</w:t>
            </w:r>
            <w:r w:rsidR="00D3279A">
              <w:rPr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  <w:proofErr w:type="gramStart"/>
            <w:r w:rsidRPr="00094D51">
              <w:rPr>
                <w:sz w:val="22"/>
                <w:szCs w:val="22"/>
              </w:rPr>
              <w:t>г</w:t>
            </w:r>
            <w:proofErr w:type="gramEnd"/>
            <w:r w:rsidRPr="00094D51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М.П.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bookmarkEnd w:id="0"/>
    </w:tbl>
    <w:p w:rsidR="00F01F22" w:rsidRPr="00094D51" w:rsidRDefault="00F01F22">
      <w:pPr>
        <w:rPr>
          <w:sz w:val="22"/>
          <w:szCs w:val="22"/>
        </w:rPr>
      </w:pPr>
    </w:p>
    <w:sectPr w:rsidR="00F01F22" w:rsidRPr="00094D51" w:rsidSect="00B83D74"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47" w:rsidRDefault="00324E47">
      <w:r>
        <w:separator/>
      </w:r>
    </w:p>
  </w:endnote>
  <w:endnote w:type="continuationSeparator" w:id="0">
    <w:p w:rsidR="00324E47" w:rsidRDefault="0032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47" w:rsidRDefault="00324E47">
      <w:r>
        <w:separator/>
      </w:r>
    </w:p>
  </w:footnote>
  <w:footnote w:type="continuationSeparator" w:id="0">
    <w:p w:rsidR="00324E47" w:rsidRDefault="00324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22"/>
    <w:rsid w:val="00012B77"/>
    <w:rsid w:val="00016386"/>
    <w:rsid w:val="00017415"/>
    <w:rsid w:val="000237E5"/>
    <w:rsid w:val="000268C6"/>
    <w:rsid w:val="00034694"/>
    <w:rsid w:val="00037E3B"/>
    <w:rsid w:val="00050035"/>
    <w:rsid w:val="00066E91"/>
    <w:rsid w:val="00077E4A"/>
    <w:rsid w:val="00082F7C"/>
    <w:rsid w:val="00094D51"/>
    <w:rsid w:val="00097566"/>
    <w:rsid w:val="000A1815"/>
    <w:rsid w:val="000A6381"/>
    <w:rsid w:val="000B14AB"/>
    <w:rsid w:val="000B4F58"/>
    <w:rsid w:val="000B651C"/>
    <w:rsid w:val="000B6E9D"/>
    <w:rsid w:val="000C0293"/>
    <w:rsid w:val="000C7456"/>
    <w:rsid w:val="000D2310"/>
    <w:rsid w:val="000D42F3"/>
    <w:rsid w:val="000D4CC6"/>
    <w:rsid w:val="000D69CA"/>
    <w:rsid w:val="000D6C7D"/>
    <w:rsid w:val="000E1C3E"/>
    <w:rsid w:val="000F2D6F"/>
    <w:rsid w:val="000F5F30"/>
    <w:rsid w:val="00115D16"/>
    <w:rsid w:val="00116C84"/>
    <w:rsid w:val="00134F6F"/>
    <w:rsid w:val="0013501D"/>
    <w:rsid w:val="001361EC"/>
    <w:rsid w:val="00137125"/>
    <w:rsid w:val="0014291E"/>
    <w:rsid w:val="001454E9"/>
    <w:rsid w:val="0017419B"/>
    <w:rsid w:val="0018387C"/>
    <w:rsid w:val="00192837"/>
    <w:rsid w:val="00193084"/>
    <w:rsid w:val="001937E8"/>
    <w:rsid w:val="00195EF1"/>
    <w:rsid w:val="001A78AA"/>
    <w:rsid w:val="001B2690"/>
    <w:rsid w:val="001B27B5"/>
    <w:rsid w:val="001B2DB6"/>
    <w:rsid w:val="001B3C77"/>
    <w:rsid w:val="001B444F"/>
    <w:rsid w:val="001B469A"/>
    <w:rsid w:val="001C0C4E"/>
    <w:rsid w:val="001C6A34"/>
    <w:rsid w:val="001D6D91"/>
    <w:rsid w:val="001D742C"/>
    <w:rsid w:val="001E091B"/>
    <w:rsid w:val="001E3380"/>
    <w:rsid w:val="001E61BA"/>
    <w:rsid w:val="001F093D"/>
    <w:rsid w:val="001F32FB"/>
    <w:rsid w:val="001F6A36"/>
    <w:rsid w:val="00205AF9"/>
    <w:rsid w:val="00210715"/>
    <w:rsid w:val="00211AC5"/>
    <w:rsid w:val="00216ACA"/>
    <w:rsid w:val="002233BE"/>
    <w:rsid w:val="00223654"/>
    <w:rsid w:val="00223941"/>
    <w:rsid w:val="00225A63"/>
    <w:rsid w:val="00227A1C"/>
    <w:rsid w:val="00232BD1"/>
    <w:rsid w:val="00247593"/>
    <w:rsid w:val="00256066"/>
    <w:rsid w:val="00267881"/>
    <w:rsid w:val="00271EA8"/>
    <w:rsid w:val="00290599"/>
    <w:rsid w:val="0029179E"/>
    <w:rsid w:val="00294626"/>
    <w:rsid w:val="002976D8"/>
    <w:rsid w:val="002A6477"/>
    <w:rsid w:val="002A76EC"/>
    <w:rsid w:val="002B1386"/>
    <w:rsid w:val="002B4CB8"/>
    <w:rsid w:val="002B7A12"/>
    <w:rsid w:val="002C0D7C"/>
    <w:rsid w:val="002C49EA"/>
    <w:rsid w:val="002C7A51"/>
    <w:rsid w:val="002E7F7E"/>
    <w:rsid w:val="002F0CC6"/>
    <w:rsid w:val="002F3FAD"/>
    <w:rsid w:val="00300876"/>
    <w:rsid w:val="003035A5"/>
    <w:rsid w:val="003039AC"/>
    <w:rsid w:val="003249C4"/>
    <w:rsid w:val="00324E47"/>
    <w:rsid w:val="003323A3"/>
    <w:rsid w:val="00333293"/>
    <w:rsid w:val="00343CD4"/>
    <w:rsid w:val="00350F64"/>
    <w:rsid w:val="003519F6"/>
    <w:rsid w:val="0035484A"/>
    <w:rsid w:val="00363421"/>
    <w:rsid w:val="003652B3"/>
    <w:rsid w:val="00370767"/>
    <w:rsid w:val="0037631B"/>
    <w:rsid w:val="00377C5A"/>
    <w:rsid w:val="00383EA0"/>
    <w:rsid w:val="003935F4"/>
    <w:rsid w:val="003A5B34"/>
    <w:rsid w:val="003A6E91"/>
    <w:rsid w:val="003B197D"/>
    <w:rsid w:val="003B6EC2"/>
    <w:rsid w:val="003C3140"/>
    <w:rsid w:val="003C5CB9"/>
    <w:rsid w:val="003C6C1A"/>
    <w:rsid w:val="003C7B4B"/>
    <w:rsid w:val="003D0D7B"/>
    <w:rsid w:val="003D1517"/>
    <w:rsid w:val="003D6506"/>
    <w:rsid w:val="003E375C"/>
    <w:rsid w:val="003F522C"/>
    <w:rsid w:val="003F579A"/>
    <w:rsid w:val="00412AD0"/>
    <w:rsid w:val="0041369A"/>
    <w:rsid w:val="004162DD"/>
    <w:rsid w:val="00420F7F"/>
    <w:rsid w:val="00421440"/>
    <w:rsid w:val="00421776"/>
    <w:rsid w:val="00427150"/>
    <w:rsid w:val="00430263"/>
    <w:rsid w:val="00430327"/>
    <w:rsid w:val="00444C56"/>
    <w:rsid w:val="00444EC9"/>
    <w:rsid w:val="0044521D"/>
    <w:rsid w:val="00452DDB"/>
    <w:rsid w:val="004543DF"/>
    <w:rsid w:val="00461DD6"/>
    <w:rsid w:val="00462279"/>
    <w:rsid w:val="00464C1E"/>
    <w:rsid w:val="00466BB3"/>
    <w:rsid w:val="00477DA4"/>
    <w:rsid w:val="00487352"/>
    <w:rsid w:val="004876BF"/>
    <w:rsid w:val="00490FBD"/>
    <w:rsid w:val="00493400"/>
    <w:rsid w:val="0049388F"/>
    <w:rsid w:val="00497155"/>
    <w:rsid w:val="004A7E1B"/>
    <w:rsid w:val="004B10C9"/>
    <w:rsid w:val="004B3A77"/>
    <w:rsid w:val="004B453B"/>
    <w:rsid w:val="004C54DF"/>
    <w:rsid w:val="004E007E"/>
    <w:rsid w:val="004E1AC6"/>
    <w:rsid w:val="004E7CCD"/>
    <w:rsid w:val="004F015D"/>
    <w:rsid w:val="004F2EBD"/>
    <w:rsid w:val="0051461B"/>
    <w:rsid w:val="00524BAE"/>
    <w:rsid w:val="00527E41"/>
    <w:rsid w:val="00534FC9"/>
    <w:rsid w:val="0053596D"/>
    <w:rsid w:val="00544C06"/>
    <w:rsid w:val="00546371"/>
    <w:rsid w:val="00562F72"/>
    <w:rsid w:val="00574279"/>
    <w:rsid w:val="00580B17"/>
    <w:rsid w:val="00590973"/>
    <w:rsid w:val="005A1C56"/>
    <w:rsid w:val="005A5C96"/>
    <w:rsid w:val="005A7703"/>
    <w:rsid w:val="005B763F"/>
    <w:rsid w:val="005D2FCC"/>
    <w:rsid w:val="005D4F95"/>
    <w:rsid w:val="005E00E7"/>
    <w:rsid w:val="005E5DBE"/>
    <w:rsid w:val="005F1465"/>
    <w:rsid w:val="00601BF9"/>
    <w:rsid w:val="00604212"/>
    <w:rsid w:val="0060539A"/>
    <w:rsid w:val="006053F8"/>
    <w:rsid w:val="00615749"/>
    <w:rsid w:val="00622332"/>
    <w:rsid w:val="0062252B"/>
    <w:rsid w:val="00623061"/>
    <w:rsid w:val="00636E3C"/>
    <w:rsid w:val="00665B77"/>
    <w:rsid w:val="00675040"/>
    <w:rsid w:val="006838D8"/>
    <w:rsid w:val="006857DA"/>
    <w:rsid w:val="006B035A"/>
    <w:rsid w:val="006B31D0"/>
    <w:rsid w:val="006B3F6A"/>
    <w:rsid w:val="006C40C2"/>
    <w:rsid w:val="006D4452"/>
    <w:rsid w:val="006E1016"/>
    <w:rsid w:val="007006D3"/>
    <w:rsid w:val="007022B6"/>
    <w:rsid w:val="00703D6C"/>
    <w:rsid w:val="00706EBE"/>
    <w:rsid w:val="00717848"/>
    <w:rsid w:val="0074337A"/>
    <w:rsid w:val="007461A6"/>
    <w:rsid w:val="00747CE6"/>
    <w:rsid w:val="00747E5A"/>
    <w:rsid w:val="00754472"/>
    <w:rsid w:val="00757E75"/>
    <w:rsid w:val="00771B35"/>
    <w:rsid w:val="00783F5A"/>
    <w:rsid w:val="007859B2"/>
    <w:rsid w:val="0078720B"/>
    <w:rsid w:val="00793C25"/>
    <w:rsid w:val="00794632"/>
    <w:rsid w:val="00795B54"/>
    <w:rsid w:val="007B43E4"/>
    <w:rsid w:val="007B4E81"/>
    <w:rsid w:val="007B7E47"/>
    <w:rsid w:val="007C0F5A"/>
    <w:rsid w:val="007C5C4C"/>
    <w:rsid w:val="007D2B7D"/>
    <w:rsid w:val="007F0EAE"/>
    <w:rsid w:val="007F264E"/>
    <w:rsid w:val="007F399C"/>
    <w:rsid w:val="008074E1"/>
    <w:rsid w:val="00812856"/>
    <w:rsid w:val="00825A4F"/>
    <w:rsid w:val="008279C2"/>
    <w:rsid w:val="008478FD"/>
    <w:rsid w:val="00854B75"/>
    <w:rsid w:val="008613EB"/>
    <w:rsid w:val="00870B82"/>
    <w:rsid w:val="008860AD"/>
    <w:rsid w:val="008A17FC"/>
    <w:rsid w:val="008B5FB4"/>
    <w:rsid w:val="008B63C7"/>
    <w:rsid w:val="008C1FF6"/>
    <w:rsid w:val="008C73C9"/>
    <w:rsid w:val="008D5377"/>
    <w:rsid w:val="008F5F6A"/>
    <w:rsid w:val="009322FB"/>
    <w:rsid w:val="00932B76"/>
    <w:rsid w:val="00955BB2"/>
    <w:rsid w:val="009736E0"/>
    <w:rsid w:val="00973EB0"/>
    <w:rsid w:val="009813CC"/>
    <w:rsid w:val="009860E0"/>
    <w:rsid w:val="00987399"/>
    <w:rsid w:val="009A2006"/>
    <w:rsid w:val="009A440D"/>
    <w:rsid w:val="009A5CCF"/>
    <w:rsid w:val="009B77D1"/>
    <w:rsid w:val="009C2E33"/>
    <w:rsid w:val="009D3277"/>
    <w:rsid w:val="009D5824"/>
    <w:rsid w:val="009D6355"/>
    <w:rsid w:val="009D7128"/>
    <w:rsid w:val="009E2B52"/>
    <w:rsid w:val="009E2BF9"/>
    <w:rsid w:val="009E63A9"/>
    <w:rsid w:val="009E67A0"/>
    <w:rsid w:val="009E75B9"/>
    <w:rsid w:val="00A10D72"/>
    <w:rsid w:val="00A20E08"/>
    <w:rsid w:val="00A20F8B"/>
    <w:rsid w:val="00A23D8B"/>
    <w:rsid w:val="00A242C7"/>
    <w:rsid w:val="00A25DAD"/>
    <w:rsid w:val="00A26147"/>
    <w:rsid w:val="00A348B8"/>
    <w:rsid w:val="00A36826"/>
    <w:rsid w:val="00A372D9"/>
    <w:rsid w:val="00A4167F"/>
    <w:rsid w:val="00A4189D"/>
    <w:rsid w:val="00A4407F"/>
    <w:rsid w:val="00A50727"/>
    <w:rsid w:val="00A56C40"/>
    <w:rsid w:val="00A64201"/>
    <w:rsid w:val="00A66E7E"/>
    <w:rsid w:val="00A71A3C"/>
    <w:rsid w:val="00A854A3"/>
    <w:rsid w:val="00A926D1"/>
    <w:rsid w:val="00AB18E0"/>
    <w:rsid w:val="00AD506E"/>
    <w:rsid w:val="00AD52C8"/>
    <w:rsid w:val="00AE12A0"/>
    <w:rsid w:val="00AE43AA"/>
    <w:rsid w:val="00AF6D98"/>
    <w:rsid w:val="00B031CD"/>
    <w:rsid w:val="00B041EA"/>
    <w:rsid w:val="00B12BFC"/>
    <w:rsid w:val="00B2339E"/>
    <w:rsid w:val="00B31B92"/>
    <w:rsid w:val="00B331E0"/>
    <w:rsid w:val="00B35CE9"/>
    <w:rsid w:val="00B35D8E"/>
    <w:rsid w:val="00B533E9"/>
    <w:rsid w:val="00B6664D"/>
    <w:rsid w:val="00B71DE0"/>
    <w:rsid w:val="00B7492B"/>
    <w:rsid w:val="00B7510C"/>
    <w:rsid w:val="00B83D74"/>
    <w:rsid w:val="00B84728"/>
    <w:rsid w:val="00BA0149"/>
    <w:rsid w:val="00BA2727"/>
    <w:rsid w:val="00BA2F15"/>
    <w:rsid w:val="00BB43C2"/>
    <w:rsid w:val="00BC12D6"/>
    <w:rsid w:val="00BC2273"/>
    <w:rsid w:val="00BC3590"/>
    <w:rsid w:val="00BC4A06"/>
    <w:rsid w:val="00BD21EA"/>
    <w:rsid w:val="00BE38EB"/>
    <w:rsid w:val="00BE4792"/>
    <w:rsid w:val="00C009EA"/>
    <w:rsid w:val="00C00B0F"/>
    <w:rsid w:val="00C2206B"/>
    <w:rsid w:val="00C302A1"/>
    <w:rsid w:val="00C340E1"/>
    <w:rsid w:val="00C407E3"/>
    <w:rsid w:val="00C441FD"/>
    <w:rsid w:val="00C462BF"/>
    <w:rsid w:val="00C55687"/>
    <w:rsid w:val="00C55821"/>
    <w:rsid w:val="00C55937"/>
    <w:rsid w:val="00C6624F"/>
    <w:rsid w:val="00C70A7A"/>
    <w:rsid w:val="00C7387B"/>
    <w:rsid w:val="00C84BFA"/>
    <w:rsid w:val="00CA7266"/>
    <w:rsid w:val="00CB35D0"/>
    <w:rsid w:val="00CC3D34"/>
    <w:rsid w:val="00CD245B"/>
    <w:rsid w:val="00CD3514"/>
    <w:rsid w:val="00CE64D4"/>
    <w:rsid w:val="00CF491A"/>
    <w:rsid w:val="00D06ADA"/>
    <w:rsid w:val="00D12958"/>
    <w:rsid w:val="00D145AD"/>
    <w:rsid w:val="00D20891"/>
    <w:rsid w:val="00D20980"/>
    <w:rsid w:val="00D214D1"/>
    <w:rsid w:val="00D24E41"/>
    <w:rsid w:val="00D3279A"/>
    <w:rsid w:val="00D42645"/>
    <w:rsid w:val="00D45B6E"/>
    <w:rsid w:val="00D551B8"/>
    <w:rsid w:val="00D6565E"/>
    <w:rsid w:val="00D74DC7"/>
    <w:rsid w:val="00D777CF"/>
    <w:rsid w:val="00D85881"/>
    <w:rsid w:val="00DA0F2D"/>
    <w:rsid w:val="00DB32C8"/>
    <w:rsid w:val="00DB4C12"/>
    <w:rsid w:val="00DC2836"/>
    <w:rsid w:val="00DC3994"/>
    <w:rsid w:val="00DD5C64"/>
    <w:rsid w:val="00DE361D"/>
    <w:rsid w:val="00DF1F0D"/>
    <w:rsid w:val="00DF3192"/>
    <w:rsid w:val="00E02D6A"/>
    <w:rsid w:val="00E03FE3"/>
    <w:rsid w:val="00E071AA"/>
    <w:rsid w:val="00E10AE5"/>
    <w:rsid w:val="00E13D34"/>
    <w:rsid w:val="00E25AEF"/>
    <w:rsid w:val="00E409B3"/>
    <w:rsid w:val="00E44A56"/>
    <w:rsid w:val="00E46D43"/>
    <w:rsid w:val="00E51AF5"/>
    <w:rsid w:val="00E55C91"/>
    <w:rsid w:val="00E5742B"/>
    <w:rsid w:val="00E65B28"/>
    <w:rsid w:val="00E776FE"/>
    <w:rsid w:val="00E81724"/>
    <w:rsid w:val="00E81B1E"/>
    <w:rsid w:val="00E91410"/>
    <w:rsid w:val="00E92ABA"/>
    <w:rsid w:val="00EA1EB0"/>
    <w:rsid w:val="00EA28D7"/>
    <w:rsid w:val="00EA45A7"/>
    <w:rsid w:val="00EA5617"/>
    <w:rsid w:val="00EB0AE9"/>
    <w:rsid w:val="00EB5842"/>
    <w:rsid w:val="00EB67E4"/>
    <w:rsid w:val="00EC76AC"/>
    <w:rsid w:val="00ED6CBD"/>
    <w:rsid w:val="00EE0410"/>
    <w:rsid w:val="00EE08CB"/>
    <w:rsid w:val="00EE30B4"/>
    <w:rsid w:val="00EE3C24"/>
    <w:rsid w:val="00EE4631"/>
    <w:rsid w:val="00EF579F"/>
    <w:rsid w:val="00F01F22"/>
    <w:rsid w:val="00F078A4"/>
    <w:rsid w:val="00F07D8B"/>
    <w:rsid w:val="00F11308"/>
    <w:rsid w:val="00F21BAB"/>
    <w:rsid w:val="00F227B4"/>
    <w:rsid w:val="00F25883"/>
    <w:rsid w:val="00F262A7"/>
    <w:rsid w:val="00F3767F"/>
    <w:rsid w:val="00F72D77"/>
    <w:rsid w:val="00F74B4F"/>
    <w:rsid w:val="00F76BAC"/>
    <w:rsid w:val="00F77920"/>
    <w:rsid w:val="00F806F4"/>
    <w:rsid w:val="00F812E4"/>
    <w:rsid w:val="00F85933"/>
    <w:rsid w:val="00F87FA1"/>
    <w:rsid w:val="00F914FF"/>
    <w:rsid w:val="00F97563"/>
    <w:rsid w:val="00FA0CC5"/>
    <w:rsid w:val="00FA3E8D"/>
    <w:rsid w:val="00FA4B74"/>
    <w:rsid w:val="00FB1375"/>
    <w:rsid w:val="00FB1407"/>
    <w:rsid w:val="00FB7119"/>
    <w:rsid w:val="00FC0449"/>
    <w:rsid w:val="00FC6C26"/>
    <w:rsid w:val="00FD7714"/>
    <w:rsid w:val="00FE5061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D9A90-C8CD-4D17-A9AE-C9233118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natasha bezlepkina</dc:creator>
  <cp:lastModifiedBy>Коваленок Ксения Владимировна</cp:lastModifiedBy>
  <cp:revision>2</cp:revision>
  <cp:lastPrinted>2016-12-26T13:48:00Z</cp:lastPrinted>
  <dcterms:created xsi:type="dcterms:W3CDTF">2017-06-30T13:27:00Z</dcterms:created>
  <dcterms:modified xsi:type="dcterms:W3CDTF">2017-06-30T13:27:00Z</dcterms:modified>
</cp:coreProperties>
</file>