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4A" w:rsidRPr="00614C4A" w:rsidRDefault="00614C4A" w:rsidP="00614C4A">
      <w:pPr>
        <w:jc w:val="right"/>
        <w:rPr>
          <w:sz w:val="20"/>
          <w:szCs w:val="20"/>
        </w:rPr>
      </w:pPr>
      <w:r w:rsidRPr="00614C4A">
        <w:rPr>
          <w:vanish/>
          <w:sz w:val="20"/>
          <w:szCs w:val="20"/>
          <w:lang w:val="en-US"/>
        </w:rPr>
        <w:sym w:font="Times New Roman" w:char="044C"/>
      </w:r>
      <w:r w:rsidRPr="00614C4A">
        <w:rPr>
          <w:vanish/>
          <w:sz w:val="20"/>
          <w:szCs w:val="20"/>
        </w:rPr>
        <w:t xml:space="preserve"> [</w:t>
      </w:r>
      <w:r w:rsidRPr="00614C4A">
        <w:rPr>
          <w:vanish/>
          <w:sz w:val="20"/>
          <w:szCs w:val="20"/>
          <w:lang w:val="en-US"/>
        </w:rPr>
        <w:t>DefaultFont</w:t>
      </w:r>
      <w:r w:rsidRPr="00614C4A">
        <w:rPr>
          <w:vanish/>
          <w:sz w:val="20"/>
          <w:szCs w:val="20"/>
        </w:rPr>
        <w:t>:</w:t>
      </w:r>
      <w:r w:rsidRPr="00614C4A">
        <w:rPr>
          <w:vanish/>
          <w:sz w:val="20"/>
          <w:szCs w:val="20"/>
          <w:lang w:val="en-US"/>
        </w:rPr>
        <w:t>Times</w:t>
      </w:r>
      <w:r w:rsidRPr="00614C4A">
        <w:rPr>
          <w:vanish/>
          <w:sz w:val="20"/>
          <w:szCs w:val="20"/>
        </w:rPr>
        <w:t xml:space="preserve"> </w:t>
      </w:r>
      <w:r w:rsidRPr="00614C4A">
        <w:rPr>
          <w:vanish/>
          <w:sz w:val="20"/>
          <w:szCs w:val="20"/>
          <w:lang w:val="en-US"/>
        </w:rPr>
        <w:t>New</w:t>
      </w:r>
      <w:r w:rsidRPr="00614C4A">
        <w:rPr>
          <w:vanish/>
          <w:sz w:val="20"/>
          <w:szCs w:val="20"/>
        </w:rPr>
        <w:t xml:space="preserve"> </w:t>
      </w:r>
      <w:r w:rsidRPr="00614C4A">
        <w:rPr>
          <w:vanish/>
          <w:sz w:val="20"/>
          <w:szCs w:val="20"/>
          <w:lang w:val="en-US"/>
        </w:rPr>
        <w:t>Roman</w:t>
      </w:r>
      <w:r w:rsidRPr="00614C4A">
        <w:rPr>
          <w:vanish/>
          <w:sz w:val="20"/>
          <w:szCs w:val="20"/>
        </w:rPr>
        <w:t xml:space="preserve">] </w:t>
      </w:r>
      <w:r w:rsidRPr="00614C4A">
        <w:rPr>
          <w:rStyle w:val="10"/>
          <w:rFonts w:ascii="Times New Roman" w:eastAsia="Calibri" w:hAnsi="Times New Roman" w:cs="Times New Roman"/>
          <w:b w:val="0"/>
          <w:color w:val="auto"/>
          <w:sz w:val="20"/>
          <w:szCs w:val="20"/>
        </w:rPr>
        <w:t>Приложение 5</w:t>
      </w:r>
      <w:r w:rsidRPr="00614C4A">
        <w:rPr>
          <w:sz w:val="20"/>
          <w:szCs w:val="20"/>
        </w:rPr>
        <w:t xml:space="preserve"> </w:t>
      </w:r>
    </w:p>
    <w:p w:rsidR="00614C4A" w:rsidRPr="00C24D22" w:rsidRDefault="00614C4A" w:rsidP="00614C4A">
      <w:pPr>
        <w:jc w:val="right"/>
        <w:outlineLvl w:val="0"/>
        <w:rPr>
          <w:sz w:val="20"/>
          <w:szCs w:val="20"/>
        </w:rPr>
      </w:pPr>
      <w:r w:rsidRPr="00C24D22">
        <w:rPr>
          <w:sz w:val="20"/>
          <w:szCs w:val="20"/>
        </w:rPr>
        <w:t>к «Порядку осуществления АО Банк «Национальный стандарт»</w:t>
      </w:r>
    </w:p>
    <w:p w:rsidR="00614C4A" w:rsidRPr="00C24D22" w:rsidRDefault="00614C4A" w:rsidP="00614C4A">
      <w:pPr>
        <w:jc w:val="right"/>
        <w:outlineLvl w:val="0"/>
        <w:rPr>
          <w:sz w:val="20"/>
          <w:szCs w:val="20"/>
        </w:rPr>
      </w:pPr>
      <w:r w:rsidRPr="00C24D22">
        <w:rPr>
          <w:sz w:val="20"/>
          <w:szCs w:val="20"/>
        </w:rPr>
        <w:t xml:space="preserve">функции агента валютного контроля при осуществлении валютных операций, </w:t>
      </w:r>
    </w:p>
    <w:p w:rsidR="00614C4A" w:rsidRPr="00C24D22" w:rsidRDefault="00614C4A" w:rsidP="00614C4A">
      <w:pPr>
        <w:jc w:val="right"/>
        <w:outlineLvl w:val="0"/>
        <w:rPr>
          <w:sz w:val="20"/>
          <w:szCs w:val="20"/>
        </w:rPr>
      </w:pPr>
      <w:r w:rsidRPr="00C24D22">
        <w:rPr>
          <w:sz w:val="20"/>
          <w:szCs w:val="20"/>
        </w:rPr>
        <w:t xml:space="preserve">формы учета и отчетности по валютным операциям, </w:t>
      </w:r>
    </w:p>
    <w:p w:rsidR="00614C4A" w:rsidRDefault="00614C4A" w:rsidP="00614C4A">
      <w:pPr>
        <w:suppressAutoHyphens/>
        <w:spacing w:line="276" w:lineRule="auto"/>
        <w:jc w:val="right"/>
        <w:rPr>
          <w:b/>
          <w:sz w:val="22"/>
          <w:szCs w:val="22"/>
          <w:lang w:eastAsia="ar-SA"/>
        </w:rPr>
      </w:pPr>
      <w:r w:rsidRPr="00C24D22">
        <w:rPr>
          <w:sz w:val="20"/>
          <w:szCs w:val="20"/>
        </w:rPr>
        <w:t>порядок и сроки  представления документов»</w:t>
      </w:r>
    </w:p>
    <w:p w:rsidR="00614C4A" w:rsidRPr="00C24D22" w:rsidRDefault="00614C4A" w:rsidP="00614C4A">
      <w:pPr>
        <w:jc w:val="center"/>
        <w:rPr>
          <w:b/>
          <w:sz w:val="20"/>
          <w:szCs w:val="20"/>
        </w:rPr>
      </w:pPr>
    </w:p>
    <w:p w:rsidR="00614C4A" w:rsidRPr="00C24D22" w:rsidRDefault="00614C4A" w:rsidP="00614C4A">
      <w:pPr>
        <w:jc w:val="center"/>
        <w:rPr>
          <w:b/>
          <w:sz w:val="20"/>
          <w:szCs w:val="20"/>
        </w:rPr>
      </w:pPr>
    </w:p>
    <w:p w:rsidR="00614C4A" w:rsidRPr="00C24D22" w:rsidRDefault="00614C4A" w:rsidP="00614C4A">
      <w:pPr>
        <w:suppressAutoHyphens/>
        <w:spacing w:line="276" w:lineRule="auto"/>
        <w:jc w:val="center"/>
        <w:rPr>
          <w:b/>
          <w:sz w:val="20"/>
          <w:szCs w:val="20"/>
          <w:lang w:eastAsia="ar-SA"/>
        </w:rPr>
      </w:pPr>
      <w:r w:rsidRPr="00C24D22">
        <w:rPr>
          <w:b/>
          <w:sz w:val="20"/>
          <w:szCs w:val="20"/>
          <w:lang w:eastAsia="ar-SA"/>
        </w:rPr>
        <w:t>ЗАЯВЛЕНИЕ О СНЯТИИ С УЧЕТА КОНТРАКТА (КРЕДИТНОГО ДОГОВОРА)</w:t>
      </w:r>
    </w:p>
    <w:p w:rsidR="00614C4A" w:rsidRPr="00C24D22" w:rsidRDefault="00614C4A" w:rsidP="00614C4A">
      <w:pPr>
        <w:suppressAutoHyphens/>
        <w:spacing w:line="276" w:lineRule="auto"/>
        <w:jc w:val="center"/>
        <w:rPr>
          <w:b/>
          <w:sz w:val="20"/>
          <w:szCs w:val="20"/>
          <w:lang w:val="en-US" w:eastAsia="ar-SA"/>
        </w:rPr>
      </w:pPr>
      <w:r w:rsidRPr="00C24D22">
        <w:rPr>
          <w:sz w:val="20"/>
          <w:szCs w:val="20"/>
          <w:lang w:val="en-US" w:eastAsia="ar-SA"/>
        </w:rPr>
        <w:t>№</w:t>
      </w:r>
      <w:r w:rsidRPr="00C24D22">
        <w:rPr>
          <w:b/>
          <w:sz w:val="20"/>
          <w:szCs w:val="20"/>
          <w:lang w:val="en-US" w:eastAsia="ar-SA"/>
        </w:rPr>
        <w:t xml:space="preserve"> </w:t>
      </w:r>
      <w:r w:rsidRPr="00C24D22">
        <w:rPr>
          <w:b/>
          <w:sz w:val="20"/>
          <w:szCs w:val="20"/>
          <w:lang w:eastAsia="ar-SA"/>
        </w:rPr>
        <w:t xml:space="preserve">    </w:t>
      </w:r>
      <w:r w:rsidRPr="00C24D22">
        <w:rPr>
          <w:b/>
          <w:sz w:val="20"/>
          <w:szCs w:val="20"/>
          <w:lang w:val="en-US" w:eastAsia="ar-SA"/>
        </w:rPr>
        <w:t xml:space="preserve"> </w:t>
      </w:r>
      <w:proofErr w:type="gramStart"/>
      <w:r w:rsidRPr="00C24D22">
        <w:rPr>
          <w:sz w:val="20"/>
          <w:szCs w:val="20"/>
          <w:lang w:eastAsia="ar-SA"/>
        </w:rPr>
        <w:t>от</w:t>
      </w:r>
      <w:proofErr w:type="gramEnd"/>
      <w:r w:rsidRPr="00C24D22">
        <w:rPr>
          <w:b/>
          <w:sz w:val="20"/>
          <w:szCs w:val="20"/>
          <w:lang w:val="en-US" w:eastAsia="ar-SA"/>
        </w:rPr>
        <w:t xml:space="preserve"> </w:t>
      </w:r>
      <w:r w:rsidRPr="00C24D22">
        <w:rPr>
          <w:b/>
          <w:sz w:val="20"/>
          <w:szCs w:val="20"/>
          <w:lang w:eastAsia="ar-SA"/>
        </w:rPr>
        <w:t xml:space="preserve"> </w:t>
      </w:r>
      <w:r w:rsidRPr="00C24D22">
        <w:rPr>
          <w:b/>
          <w:sz w:val="20"/>
          <w:szCs w:val="20"/>
          <w:lang w:val="en-US" w:eastAsia="ar-SA"/>
        </w:rPr>
        <w:t xml:space="preserve"> </w:t>
      </w:r>
    </w:p>
    <w:p w:rsidR="00614C4A" w:rsidRPr="00C24D22" w:rsidRDefault="00614C4A" w:rsidP="00614C4A">
      <w:pPr>
        <w:suppressAutoHyphens/>
        <w:spacing w:line="276" w:lineRule="auto"/>
        <w:jc w:val="center"/>
        <w:rPr>
          <w:b/>
          <w:sz w:val="20"/>
          <w:szCs w:val="20"/>
          <w:lang w:val="en-US" w:eastAsia="ar-SA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3402"/>
        <w:gridCol w:w="1134"/>
        <w:gridCol w:w="1984"/>
      </w:tblGrid>
      <w:tr w:rsidR="00614C4A" w:rsidRPr="00C24D22" w:rsidTr="00A66572">
        <w:trPr>
          <w:trHeight w:val="240"/>
        </w:trPr>
        <w:tc>
          <w:tcPr>
            <w:tcW w:w="3369" w:type="dxa"/>
          </w:tcPr>
          <w:p w:rsidR="00614C4A" w:rsidRPr="00C24D22" w:rsidRDefault="00614C4A" w:rsidP="00A66572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C24D22">
              <w:rPr>
                <w:sz w:val="20"/>
                <w:szCs w:val="20"/>
                <w:lang w:eastAsia="ar-SA"/>
              </w:rPr>
              <w:t>Наименование банка УК</w:t>
            </w:r>
          </w:p>
        </w:tc>
        <w:tc>
          <w:tcPr>
            <w:tcW w:w="6520" w:type="dxa"/>
            <w:gridSpan w:val="3"/>
          </w:tcPr>
          <w:p w:rsidR="00614C4A" w:rsidRPr="00C24D22" w:rsidRDefault="00614C4A" w:rsidP="00A66572">
            <w:pPr>
              <w:suppressAutoHyphens/>
              <w:snapToGrid w:val="0"/>
              <w:spacing w:line="276" w:lineRule="auto"/>
              <w:rPr>
                <w:b/>
                <w:vanish/>
                <w:sz w:val="20"/>
                <w:szCs w:val="20"/>
                <w:lang w:eastAsia="ar-SA"/>
              </w:rPr>
            </w:pPr>
            <w:r w:rsidRPr="00C24D22">
              <w:rPr>
                <w:b/>
                <w:sz w:val="20"/>
                <w:szCs w:val="20"/>
                <w:lang w:eastAsia="ar-SA"/>
              </w:rPr>
              <w:t>АКЦИОНЕРНОЕ ОБЩЕСТВО БАНК "НАЦИОНАЛЬНЫЙ СТАНДАРТ"</w:t>
            </w:r>
          </w:p>
        </w:tc>
      </w:tr>
      <w:tr w:rsidR="00614C4A" w:rsidRPr="00C24D22" w:rsidTr="00A66572">
        <w:trPr>
          <w:trHeight w:val="205"/>
        </w:trPr>
        <w:tc>
          <w:tcPr>
            <w:tcW w:w="3369" w:type="dxa"/>
          </w:tcPr>
          <w:p w:rsidR="00614C4A" w:rsidRPr="00C24D22" w:rsidRDefault="00614C4A" w:rsidP="00A66572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C24D22">
              <w:rPr>
                <w:sz w:val="20"/>
                <w:szCs w:val="20"/>
                <w:lang w:eastAsia="ar-SA"/>
              </w:rPr>
              <w:t>Наименование организации</w:t>
            </w:r>
          </w:p>
        </w:tc>
        <w:tc>
          <w:tcPr>
            <w:tcW w:w="6520" w:type="dxa"/>
            <w:gridSpan w:val="3"/>
          </w:tcPr>
          <w:p w:rsidR="00614C4A" w:rsidRPr="00C24D22" w:rsidRDefault="00614C4A" w:rsidP="00A66572">
            <w:pPr>
              <w:suppressAutoHyphens/>
              <w:snapToGrid w:val="0"/>
              <w:spacing w:line="276" w:lineRule="auto"/>
              <w:rPr>
                <w:b/>
                <w:vanish/>
                <w:sz w:val="20"/>
                <w:szCs w:val="20"/>
                <w:lang w:val="en-US" w:eastAsia="ar-SA"/>
              </w:rPr>
            </w:pPr>
          </w:p>
        </w:tc>
      </w:tr>
      <w:tr w:rsidR="00614C4A" w:rsidRPr="00C24D22" w:rsidTr="00A66572">
        <w:trPr>
          <w:trHeight w:val="230"/>
        </w:trPr>
        <w:tc>
          <w:tcPr>
            <w:tcW w:w="3369" w:type="dxa"/>
          </w:tcPr>
          <w:p w:rsidR="00614C4A" w:rsidRPr="00C24D22" w:rsidRDefault="00614C4A" w:rsidP="00A66572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C24D22">
              <w:rPr>
                <w:sz w:val="20"/>
                <w:szCs w:val="20"/>
                <w:lang w:eastAsia="ar-SA"/>
              </w:rPr>
              <w:t>ИНН</w:t>
            </w:r>
          </w:p>
        </w:tc>
        <w:tc>
          <w:tcPr>
            <w:tcW w:w="6520" w:type="dxa"/>
            <w:gridSpan w:val="3"/>
          </w:tcPr>
          <w:p w:rsidR="00614C4A" w:rsidRPr="00C24D22" w:rsidRDefault="00614C4A" w:rsidP="00A66572">
            <w:pPr>
              <w:suppressAutoHyphens/>
              <w:snapToGrid w:val="0"/>
              <w:spacing w:line="276" w:lineRule="auto"/>
              <w:rPr>
                <w:b/>
                <w:sz w:val="20"/>
                <w:szCs w:val="20"/>
                <w:lang w:val="en-US" w:eastAsia="ar-SA"/>
              </w:rPr>
            </w:pPr>
          </w:p>
        </w:tc>
      </w:tr>
      <w:tr w:rsidR="00614C4A" w:rsidRPr="00C24D22" w:rsidTr="00A66572">
        <w:trPr>
          <w:trHeight w:val="230"/>
        </w:trPr>
        <w:tc>
          <w:tcPr>
            <w:tcW w:w="3369" w:type="dxa"/>
          </w:tcPr>
          <w:p w:rsidR="00614C4A" w:rsidRPr="00C24D22" w:rsidRDefault="00614C4A" w:rsidP="00A66572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C24D22">
              <w:rPr>
                <w:sz w:val="20"/>
                <w:szCs w:val="20"/>
                <w:lang w:eastAsia="ar-SA"/>
              </w:rPr>
              <w:t>ФИО ответственного лица</w:t>
            </w:r>
          </w:p>
        </w:tc>
        <w:tc>
          <w:tcPr>
            <w:tcW w:w="3402" w:type="dxa"/>
          </w:tcPr>
          <w:p w:rsidR="00614C4A" w:rsidRPr="00C24D22" w:rsidRDefault="00614C4A" w:rsidP="00A66572">
            <w:pPr>
              <w:suppressAutoHyphens/>
              <w:snapToGrid w:val="0"/>
              <w:spacing w:line="276" w:lineRule="auto"/>
              <w:rPr>
                <w:b/>
                <w:vanish/>
                <w:sz w:val="20"/>
                <w:szCs w:val="20"/>
                <w:lang w:val="en-US" w:eastAsia="ar-SA"/>
              </w:rPr>
            </w:pPr>
          </w:p>
        </w:tc>
        <w:tc>
          <w:tcPr>
            <w:tcW w:w="1134" w:type="dxa"/>
          </w:tcPr>
          <w:p w:rsidR="00614C4A" w:rsidRPr="00C24D22" w:rsidRDefault="00614C4A" w:rsidP="00A66572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C24D22">
              <w:rPr>
                <w:sz w:val="20"/>
                <w:szCs w:val="20"/>
                <w:lang w:eastAsia="ar-SA"/>
              </w:rPr>
              <w:t>Телефон</w:t>
            </w:r>
          </w:p>
        </w:tc>
        <w:tc>
          <w:tcPr>
            <w:tcW w:w="1984" w:type="dxa"/>
          </w:tcPr>
          <w:p w:rsidR="00614C4A" w:rsidRPr="00C24D22" w:rsidRDefault="00614C4A" w:rsidP="00A66572">
            <w:pPr>
              <w:suppressAutoHyphens/>
              <w:snapToGrid w:val="0"/>
              <w:spacing w:line="276" w:lineRule="auto"/>
              <w:rPr>
                <w:b/>
                <w:vanish/>
                <w:sz w:val="20"/>
                <w:szCs w:val="20"/>
                <w:lang w:val="en-US" w:eastAsia="ar-SA"/>
              </w:rPr>
            </w:pPr>
          </w:p>
        </w:tc>
      </w:tr>
    </w:tbl>
    <w:p w:rsidR="00614C4A" w:rsidRPr="00C24D22" w:rsidRDefault="00614C4A" w:rsidP="00614C4A">
      <w:pPr>
        <w:rPr>
          <w:sz w:val="20"/>
          <w:szCs w:val="20"/>
          <w:lang w:eastAsia="ar-SA"/>
        </w:rPr>
      </w:pPr>
    </w:p>
    <w:p w:rsidR="00614C4A" w:rsidRPr="00C24D22" w:rsidRDefault="00614C4A" w:rsidP="00614C4A">
      <w:pPr>
        <w:rPr>
          <w:sz w:val="20"/>
          <w:szCs w:val="20"/>
          <w:lang w:eastAsia="ar-SA"/>
        </w:rPr>
      </w:pPr>
      <w:r w:rsidRPr="00C24D22">
        <w:rPr>
          <w:sz w:val="20"/>
          <w:szCs w:val="20"/>
          <w:lang w:eastAsia="ar-SA"/>
        </w:rPr>
        <w:t>Просим снять с учета контракт (кредитный договор):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1"/>
        <w:gridCol w:w="2324"/>
        <w:gridCol w:w="4814"/>
      </w:tblGrid>
      <w:tr w:rsidR="00614C4A" w:rsidRPr="00C24D22" w:rsidTr="00A66572">
        <w:trPr>
          <w:cantSplit/>
        </w:trPr>
        <w:tc>
          <w:tcPr>
            <w:tcW w:w="1391" w:type="pct"/>
            <w:vAlign w:val="center"/>
          </w:tcPr>
          <w:p w:rsidR="00614C4A" w:rsidRPr="00C24D22" w:rsidRDefault="00614C4A" w:rsidP="00A66572">
            <w:pPr>
              <w:autoSpaceDE w:val="0"/>
              <w:autoSpaceDN w:val="0"/>
              <w:adjustRightInd w:val="0"/>
              <w:ind w:right="-70"/>
              <w:jc w:val="center"/>
              <w:rPr>
                <w:rFonts w:cs="Arial"/>
                <w:bCs/>
                <w:sz w:val="20"/>
                <w:szCs w:val="20"/>
              </w:rPr>
            </w:pPr>
            <w:r w:rsidRPr="00C24D22">
              <w:rPr>
                <w:bCs/>
                <w:sz w:val="20"/>
                <w:szCs w:val="20"/>
              </w:rPr>
              <w:t>Уникальный номер контракта (кредитного договора)</w:t>
            </w:r>
          </w:p>
        </w:tc>
        <w:tc>
          <w:tcPr>
            <w:tcW w:w="1175" w:type="pct"/>
            <w:vAlign w:val="center"/>
          </w:tcPr>
          <w:p w:rsidR="00614C4A" w:rsidRPr="00C24D22" w:rsidRDefault="00614C4A" w:rsidP="00A66572">
            <w:pPr>
              <w:autoSpaceDE w:val="0"/>
              <w:autoSpaceDN w:val="0"/>
              <w:adjustRightInd w:val="0"/>
              <w:ind w:right="-70"/>
              <w:jc w:val="center"/>
              <w:rPr>
                <w:bCs/>
                <w:sz w:val="20"/>
                <w:szCs w:val="20"/>
              </w:rPr>
            </w:pPr>
            <w:r w:rsidRPr="00C24D22">
              <w:rPr>
                <w:bCs/>
                <w:sz w:val="20"/>
                <w:szCs w:val="20"/>
              </w:rPr>
              <w:t>Пункт инструкции</w:t>
            </w:r>
          </w:p>
        </w:tc>
        <w:tc>
          <w:tcPr>
            <w:tcW w:w="2434" w:type="pct"/>
            <w:vAlign w:val="center"/>
          </w:tcPr>
          <w:p w:rsidR="00614C4A" w:rsidRPr="00C24D22" w:rsidRDefault="00614C4A" w:rsidP="00A6657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24D22">
              <w:rPr>
                <w:bCs/>
                <w:sz w:val="20"/>
                <w:szCs w:val="20"/>
              </w:rPr>
              <w:t xml:space="preserve">Основание для снятия с учета контракта (кредитного договора) </w:t>
            </w:r>
          </w:p>
        </w:tc>
      </w:tr>
      <w:tr w:rsidR="00614C4A" w:rsidRPr="00C24D22" w:rsidTr="00A66572">
        <w:trPr>
          <w:cantSplit/>
          <w:hidden/>
        </w:trPr>
        <w:tc>
          <w:tcPr>
            <w:tcW w:w="1391" w:type="pct"/>
            <w:vAlign w:val="center"/>
          </w:tcPr>
          <w:p w:rsidR="00614C4A" w:rsidRPr="00C24D22" w:rsidRDefault="00614C4A" w:rsidP="00A66572">
            <w:pPr>
              <w:suppressAutoHyphens/>
              <w:snapToGrid w:val="0"/>
              <w:spacing w:line="276" w:lineRule="auto"/>
              <w:jc w:val="center"/>
              <w:rPr>
                <w:vanish/>
                <w:sz w:val="20"/>
                <w:szCs w:val="20"/>
                <w:lang w:eastAsia="ar-SA"/>
              </w:rPr>
            </w:pPr>
          </w:p>
        </w:tc>
        <w:tc>
          <w:tcPr>
            <w:tcW w:w="1175" w:type="pct"/>
            <w:vAlign w:val="center"/>
          </w:tcPr>
          <w:p w:rsidR="00614C4A" w:rsidRPr="00C24D22" w:rsidRDefault="00614C4A" w:rsidP="00A66572">
            <w:pPr>
              <w:suppressAutoHyphens/>
              <w:snapToGrid w:val="0"/>
              <w:spacing w:line="276" w:lineRule="auto"/>
              <w:jc w:val="center"/>
              <w:rPr>
                <w:vanish/>
                <w:sz w:val="20"/>
                <w:szCs w:val="20"/>
                <w:lang w:eastAsia="ar-SA"/>
              </w:rPr>
            </w:pPr>
          </w:p>
        </w:tc>
        <w:tc>
          <w:tcPr>
            <w:tcW w:w="2434" w:type="pct"/>
            <w:vAlign w:val="center"/>
          </w:tcPr>
          <w:p w:rsidR="00614C4A" w:rsidRPr="00C24D22" w:rsidRDefault="00614C4A" w:rsidP="00A66572">
            <w:pPr>
              <w:suppressAutoHyphens/>
              <w:snapToGri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614C4A" w:rsidRPr="00C24D22" w:rsidRDefault="00614C4A" w:rsidP="00614C4A">
      <w:pPr>
        <w:rPr>
          <w:b/>
          <w:sz w:val="20"/>
          <w:szCs w:val="20"/>
          <w:lang w:eastAsia="en-US"/>
        </w:rPr>
      </w:pPr>
    </w:p>
    <w:p w:rsidR="00614C4A" w:rsidRPr="00C24D22" w:rsidRDefault="00614C4A" w:rsidP="00614C4A">
      <w:pPr>
        <w:rPr>
          <w:b/>
          <w:sz w:val="20"/>
          <w:szCs w:val="20"/>
          <w:lang w:eastAsia="en-US"/>
        </w:rPr>
      </w:pPr>
    </w:p>
    <w:p w:rsidR="00614C4A" w:rsidRPr="00C24D22" w:rsidRDefault="00614C4A" w:rsidP="00614C4A">
      <w:pPr>
        <w:rPr>
          <w:sz w:val="20"/>
          <w:szCs w:val="20"/>
          <w:lang w:eastAsia="en-US"/>
        </w:rPr>
      </w:pPr>
      <w:r w:rsidRPr="00C24D22">
        <w:rPr>
          <w:b/>
          <w:sz w:val="20"/>
          <w:szCs w:val="20"/>
          <w:lang w:eastAsia="en-US"/>
        </w:rPr>
        <w:t>Сведения о резиденте, которому уступаются требования (переводится долг)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196"/>
        <w:gridCol w:w="897"/>
        <w:gridCol w:w="1417"/>
        <w:gridCol w:w="993"/>
        <w:gridCol w:w="1842"/>
        <w:gridCol w:w="993"/>
        <w:gridCol w:w="1701"/>
        <w:gridCol w:w="850"/>
      </w:tblGrid>
      <w:tr w:rsidR="00614C4A" w:rsidRPr="00C24D22" w:rsidTr="00A66572">
        <w:trPr>
          <w:trHeight w:val="407"/>
        </w:trPr>
        <w:tc>
          <w:tcPr>
            <w:tcW w:w="20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4C4A" w:rsidRPr="00C24D22" w:rsidRDefault="00614C4A" w:rsidP="00A66572">
            <w:pPr>
              <w:rPr>
                <w:sz w:val="20"/>
                <w:szCs w:val="20"/>
                <w:lang w:eastAsia="ar-SA"/>
              </w:rPr>
            </w:pPr>
            <w:r w:rsidRPr="00C24D22">
              <w:rPr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4A" w:rsidRPr="00C24D22" w:rsidRDefault="00614C4A" w:rsidP="00A66572">
            <w:pPr>
              <w:rPr>
                <w:b/>
                <w:vanish/>
                <w:sz w:val="20"/>
                <w:szCs w:val="20"/>
                <w:lang w:val="en-US" w:eastAsia="ar-SA"/>
              </w:rPr>
            </w:pPr>
          </w:p>
        </w:tc>
      </w:tr>
      <w:tr w:rsidR="00614C4A" w:rsidRPr="00C24D22" w:rsidTr="00A66572">
        <w:tc>
          <w:tcPr>
            <w:tcW w:w="1196" w:type="dxa"/>
            <w:shd w:val="clear" w:color="auto" w:fill="auto"/>
          </w:tcPr>
          <w:p w:rsidR="00614C4A" w:rsidRPr="00C24D22" w:rsidRDefault="00614C4A" w:rsidP="00A66572">
            <w:pPr>
              <w:rPr>
                <w:sz w:val="20"/>
                <w:szCs w:val="20"/>
                <w:lang w:val="en-US" w:eastAsia="ar-SA"/>
              </w:rPr>
            </w:pPr>
            <w:r w:rsidRPr="00C24D22">
              <w:rPr>
                <w:sz w:val="20"/>
                <w:szCs w:val="20"/>
                <w:lang w:eastAsia="ar-SA"/>
              </w:rPr>
              <w:t>Адрес</w:t>
            </w:r>
            <w:r w:rsidRPr="00C24D22">
              <w:rPr>
                <w:sz w:val="20"/>
                <w:szCs w:val="20"/>
                <w:lang w:val="en-US" w:eastAsia="ar-SA"/>
              </w:rPr>
              <w:t>:</w:t>
            </w:r>
          </w:p>
        </w:tc>
        <w:tc>
          <w:tcPr>
            <w:tcW w:w="33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14C4A" w:rsidRPr="00C24D22" w:rsidRDefault="00614C4A" w:rsidP="00A66572">
            <w:pPr>
              <w:rPr>
                <w:sz w:val="20"/>
                <w:szCs w:val="20"/>
                <w:lang w:eastAsia="ar-SA"/>
              </w:rPr>
            </w:pPr>
            <w:r w:rsidRPr="00C24D22">
              <w:rPr>
                <w:sz w:val="20"/>
                <w:szCs w:val="20"/>
                <w:lang w:eastAsia="ar-SA"/>
              </w:rPr>
              <w:t>Субъект Российской Федерации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4A" w:rsidRPr="00C24D22" w:rsidRDefault="00614C4A" w:rsidP="00A66572">
            <w:pPr>
              <w:rPr>
                <w:b/>
                <w:vanish/>
                <w:sz w:val="20"/>
                <w:szCs w:val="20"/>
                <w:lang w:eastAsia="ar-SA"/>
              </w:rPr>
            </w:pPr>
          </w:p>
        </w:tc>
      </w:tr>
      <w:tr w:rsidR="00614C4A" w:rsidRPr="00C24D22" w:rsidTr="00A66572">
        <w:tc>
          <w:tcPr>
            <w:tcW w:w="1196" w:type="dxa"/>
            <w:shd w:val="clear" w:color="auto" w:fill="auto"/>
          </w:tcPr>
          <w:p w:rsidR="00614C4A" w:rsidRPr="00C24D22" w:rsidRDefault="00614C4A" w:rsidP="00A6657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3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14C4A" w:rsidRPr="00C24D22" w:rsidRDefault="00614C4A" w:rsidP="00A66572">
            <w:pPr>
              <w:rPr>
                <w:sz w:val="20"/>
                <w:szCs w:val="20"/>
                <w:lang w:eastAsia="ar-SA"/>
              </w:rPr>
            </w:pPr>
            <w:r w:rsidRPr="00C24D22">
              <w:rPr>
                <w:sz w:val="20"/>
                <w:szCs w:val="20"/>
                <w:lang w:eastAsia="ar-SA"/>
              </w:rPr>
              <w:t>Район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4A" w:rsidRPr="00C24D22" w:rsidRDefault="00614C4A" w:rsidP="00A66572">
            <w:pPr>
              <w:rPr>
                <w:b/>
                <w:vanish/>
                <w:sz w:val="20"/>
                <w:szCs w:val="20"/>
                <w:lang w:eastAsia="ar-SA"/>
              </w:rPr>
            </w:pPr>
          </w:p>
        </w:tc>
      </w:tr>
      <w:tr w:rsidR="00614C4A" w:rsidRPr="00C24D22" w:rsidTr="00A66572">
        <w:tc>
          <w:tcPr>
            <w:tcW w:w="1196" w:type="dxa"/>
            <w:shd w:val="clear" w:color="auto" w:fill="auto"/>
          </w:tcPr>
          <w:p w:rsidR="00614C4A" w:rsidRPr="00C24D22" w:rsidRDefault="00614C4A" w:rsidP="00A6657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3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14C4A" w:rsidRPr="00C24D22" w:rsidRDefault="00614C4A" w:rsidP="00A66572">
            <w:pPr>
              <w:rPr>
                <w:sz w:val="20"/>
                <w:szCs w:val="20"/>
                <w:lang w:eastAsia="ar-SA"/>
              </w:rPr>
            </w:pPr>
            <w:r w:rsidRPr="00C24D22">
              <w:rPr>
                <w:sz w:val="20"/>
                <w:szCs w:val="20"/>
                <w:lang w:eastAsia="ar-SA"/>
              </w:rPr>
              <w:t>Город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4A" w:rsidRPr="00C24D22" w:rsidRDefault="00614C4A" w:rsidP="00A66572">
            <w:pPr>
              <w:rPr>
                <w:b/>
                <w:vanish/>
                <w:sz w:val="20"/>
                <w:szCs w:val="20"/>
                <w:lang w:eastAsia="ar-SA"/>
              </w:rPr>
            </w:pPr>
          </w:p>
        </w:tc>
      </w:tr>
      <w:tr w:rsidR="00614C4A" w:rsidRPr="00C24D22" w:rsidTr="00A66572">
        <w:tc>
          <w:tcPr>
            <w:tcW w:w="1196" w:type="dxa"/>
            <w:shd w:val="clear" w:color="auto" w:fill="auto"/>
          </w:tcPr>
          <w:p w:rsidR="00614C4A" w:rsidRPr="00C24D22" w:rsidRDefault="00614C4A" w:rsidP="00A6657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3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14C4A" w:rsidRPr="00C24D22" w:rsidRDefault="00614C4A" w:rsidP="00A66572">
            <w:pPr>
              <w:rPr>
                <w:sz w:val="20"/>
                <w:szCs w:val="20"/>
                <w:lang w:eastAsia="ar-SA"/>
              </w:rPr>
            </w:pPr>
            <w:r w:rsidRPr="00C24D22">
              <w:rPr>
                <w:sz w:val="20"/>
                <w:szCs w:val="20"/>
                <w:lang w:eastAsia="ar-SA"/>
              </w:rPr>
              <w:t>Населенный пункт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  <w:r w:rsidRPr="00C24D22">
              <w:rPr>
                <w:b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614C4A" w:rsidRPr="00C24D22" w:rsidTr="00A66572">
        <w:tc>
          <w:tcPr>
            <w:tcW w:w="1196" w:type="dxa"/>
            <w:shd w:val="clear" w:color="auto" w:fill="auto"/>
          </w:tcPr>
          <w:p w:rsidR="00614C4A" w:rsidRPr="00C24D22" w:rsidRDefault="00614C4A" w:rsidP="00A6657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3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14C4A" w:rsidRPr="00C24D22" w:rsidRDefault="00614C4A" w:rsidP="00A66572">
            <w:pPr>
              <w:rPr>
                <w:sz w:val="20"/>
                <w:szCs w:val="20"/>
                <w:lang w:eastAsia="ar-SA"/>
              </w:rPr>
            </w:pPr>
            <w:r w:rsidRPr="00C24D22">
              <w:rPr>
                <w:sz w:val="20"/>
                <w:szCs w:val="20"/>
                <w:lang w:eastAsia="ar-SA"/>
              </w:rPr>
              <w:t>Улица (проспект, переулок и т.д.)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4A" w:rsidRPr="00C24D22" w:rsidRDefault="00614C4A" w:rsidP="00A66572">
            <w:pPr>
              <w:rPr>
                <w:b/>
                <w:vanish/>
                <w:sz w:val="20"/>
                <w:szCs w:val="20"/>
                <w:lang w:eastAsia="ar-SA"/>
              </w:rPr>
            </w:pPr>
          </w:p>
        </w:tc>
      </w:tr>
      <w:tr w:rsidR="00614C4A" w:rsidRPr="00C24D22" w:rsidTr="00A66572">
        <w:tc>
          <w:tcPr>
            <w:tcW w:w="1196" w:type="dxa"/>
            <w:shd w:val="clear" w:color="auto" w:fill="auto"/>
          </w:tcPr>
          <w:p w:rsidR="00614C4A" w:rsidRPr="00C24D22" w:rsidRDefault="00614C4A" w:rsidP="00A6657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31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4C4A" w:rsidRPr="00C24D22" w:rsidRDefault="00614C4A" w:rsidP="00A66572">
            <w:pPr>
              <w:rPr>
                <w:sz w:val="20"/>
                <w:szCs w:val="20"/>
                <w:lang w:eastAsia="ar-SA"/>
              </w:rPr>
            </w:pPr>
            <w:r w:rsidRPr="00C24D22">
              <w:rPr>
                <w:sz w:val="20"/>
                <w:szCs w:val="20"/>
                <w:lang w:eastAsia="ar-SA"/>
              </w:rPr>
              <w:t>Номер дома (владение)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4A" w:rsidRPr="00C24D22" w:rsidRDefault="00614C4A" w:rsidP="00A66572">
            <w:pPr>
              <w:rPr>
                <w:b/>
                <w:vanish/>
                <w:sz w:val="20"/>
                <w:szCs w:val="20"/>
                <w:lang w:val="en-US"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C4A" w:rsidRPr="00C24D22" w:rsidRDefault="00614C4A" w:rsidP="00A66572">
            <w:pPr>
              <w:rPr>
                <w:sz w:val="20"/>
                <w:szCs w:val="20"/>
                <w:lang w:eastAsia="ar-SA"/>
              </w:rPr>
            </w:pPr>
            <w:r w:rsidRPr="00C24D22">
              <w:rPr>
                <w:sz w:val="20"/>
                <w:szCs w:val="20"/>
                <w:lang w:eastAsia="ar-SA"/>
              </w:rPr>
              <w:t>Корпус (строение)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4A" w:rsidRPr="00C24D22" w:rsidRDefault="00614C4A" w:rsidP="00A66572">
            <w:pPr>
              <w:rPr>
                <w:b/>
                <w:vanish/>
                <w:sz w:val="20"/>
                <w:szCs w:val="20"/>
                <w:lang w:val="en-US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C4A" w:rsidRPr="00C24D22" w:rsidRDefault="00614C4A" w:rsidP="00A66572">
            <w:pPr>
              <w:rPr>
                <w:sz w:val="20"/>
                <w:szCs w:val="20"/>
                <w:lang w:eastAsia="ar-SA"/>
              </w:rPr>
            </w:pPr>
            <w:r w:rsidRPr="00C24D22">
              <w:rPr>
                <w:sz w:val="20"/>
                <w:szCs w:val="20"/>
                <w:lang w:eastAsia="ar-SA"/>
              </w:rPr>
              <w:t>Офис (квартира)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C4A" w:rsidRPr="00C24D22" w:rsidRDefault="00614C4A" w:rsidP="00A66572">
            <w:pPr>
              <w:rPr>
                <w:b/>
                <w:vanish/>
                <w:sz w:val="20"/>
                <w:szCs w:val="20"/>
                <w:lang w:val="en-US" w:eastAsia="ar-SA"/>
              </w:rPr>
            </w:pPr>
          </w:p>
        </w:tc>
      </w:tr>
    </w:tbl>
    <w:p w:rsidR="00614C4A" w:rsidRPr="00C24D22" w:rsidRDefault="00614C4A" w:rsidP="00614C4A">
      <w:pPr>
        <w:rPr>
          <w:sz w:val="20"/>
          <w:szCs w:val="20"/>
          <w:lang w:val="en-US" w:eastAsia="ar-SA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6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7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67"/>
      </w:tblGrid>
      <w:tr w:rsidR="00614C4A" w:rsidRPr="00C24D22" w:rsidTr="00A66572">
        <w:tc>
          <w:tcPr>
            <w:tcW w:w="2917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614C4A" w:rsidRPr="00C24D22" w:rsidRDefault="00614C4A" w:rsidP="00A66572">
            <w:pPr>
              <w:rPr>
                <w:sz w:val="20"/>
                <w:szCs w:val="20"/>
                <w:lang w:val="en-US" w:eastAsia="ar-SA"/>
              </w:rPr>
            </w:pPr>
            <w:r w:rsidRPr="00C24D22">
              <w:rPr>
                <w:sz w:val="20"/>
                <w:szCs w:val="20"/>
                <w:lang w:eastAsia="ar-SA"/>
              </w:rPr>
              <w:t>Основной</w:t>
            </w:r>
            <w:r w:rsidRPr="00C24D22">
              <w:rPr>
                <w:sz w:val="20"/>
                <w:szCs w:val="20"/>
                <w:lang w:val="en-US" w:eastAsia="ar-SA"/>
              </w:rPr>
              <w:t xml:space="preserve"> </w:t>
            </w:r>
            <w:r w:rsidRPr="00C24D22">
              <w:rPr>
                <w:sz w:val="20"/>
                <w:szCs w:val="20"/>
                <w:lang w:eastAsia="ar-SA"/>
              </w:rPr>
              <w:t>государственный</w:t>
            </w:r>
            <w:r w:rsidRPr="00C24D22">
              <w:rPr>
                <w:sz w:val="20"/>
                <w:szCs w:val="20"/>
                <w:lang w:val="en-US" w:eastAsia="ar-SA"/>
              </w:rPr>
              <w:t xml:space="preserve"> </w:t>
            </w:r>
            <w:r w:rsidRPr="00C24D22">
              <w:rPr>
                <w:sz w:val="20"/>
                <w:szCs w:val="20"/>
                <w:lang w:eastAsia="ar-SA"/>
              </w:rPr>
              <w:t>регистрационный</w:t>
            </w:r>
            <w:r w:rsidRPr="00C24D22">
              <w:rPr>
                <w:sz w:val="20"/>
                <w:szCs w:val="20"/>
                <w:lang w:val="en-US" w:eastAsia="ar-SA"/>
              </w:rPr>
              <w:t xml:space="preserve"> </w:t>
            </w:r>
            <w:r w:rsidRPr="00C24D22">
              <w:rPr>
                <w:sz w:val="20"/>
                <w:szCs w:val="20"/>
                <w:lang w:eastAsia="ar-SA"/>
              </w:rPr>
              <w:t>номер</w:t>
            </w: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vanish/>
                <w:sz w:val="20"/>
                <w:szCs w:val="20"/>
                <w:lang w:val="en-US" w:eastAsia="ar-SA"/>
              </w:rPr>
            </w:pP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40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35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</w:tr>
      <w:tr w:rsidR="00614C4A" w:rsidRPr="00C24D22" w:rsidTr="00A66572">
        <w:tc>
          <w:tcPr>
            <w:tcW w:w="3614" w:type="pct"/>
            <w:gridSpan w:val="13"/>
            <w:tcBorders>
              <w:top w:val="nil"/>
              <w:left w:val="nil"/>
              <w:bottom w:val="nil"/>
            </w:tcBorders>
            <w:shd w:val="clear" w:color="auto" w:fill="auto"/>
          </w:tcPr>
          <w:p w:rsidR="00614C4A" w:rsidRPr="00C24D22" w:rsidRDefault="00614C4A" w:rsidP="00A66572">
            <w:pPr>
              <w:rPr>
                <w:sz w:val="20"/>
                <w:szCs w:val="20"/>
                <w:lang w:eastAsia="ar-SA"/>
              </w:rPr>
            </w:pPr>
            <w:r w:rsidRPr="00C24D22">
              <w:rPr>
                <w:sz w:val="20"/>
                <w:szCs w:val="20"/>
                <w:lang w:eastAsia="ar-SA"/>
              </w:rPr>
              <w:t>Дата внесения записи в государственный реестр</w:t>
            </w: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vanish/>
                <w:sz w:val="20"/>
                <w:szCs w:val="20"/>
                <w:lang w:eastAsia="ar-SA"/>
              </w:rPr>
            </w:pPr>
            <w:r w:rsidRPr="00C24D22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eastAsia="ar-SA"/>
              </w:rPr>
            </w:pPr>
            <w:r w:rsidRPr="00C24D22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  <w:r w:rsidRPr="00C24D22">
              <w:rPr>
                <w:b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  <w:r w:rsidRPr="00C24D22">
              <w:rPr>
                <w:b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  <w:r w:rsidRPr="00C24D22">
              <w:rPr>
                <w:b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  <w:r w:rsidRPr="00C24D22">
              <w:rPr>
                <w:b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  <w:r w:rsidRPr="00C24D22">
              <w:rPr>
                <w:b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  <w:r w:rsidRPr="00C24D22">
              <w:rPr>
                <w:b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  <w:r w:rsidRPr="00C24D22">
              <w:rPr>
                <w:b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35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  <w:r w:rsidRPr="00C24D22">
              <w:rPr>
                <w:b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="00614C4A" w:rsidRPr="00C24D22" w:rsidTr="00A66572">
        <w:tc>
          <w:tcPr>
            <w:tcW w:w="1945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614C4A" w:rsidRPr="00C24D22" w:rsidRDefault="00614C4A" w:rsidP="00A66572">
            <w:pPr>
              <w:rPr>
                <w:sz w:val="20"/>
                <w:szCs w:val="20"/>
                <w:lang w:eastAsia="ar-SA"/>
              </w:rPr>
            </w:pPr>
            <w:r w:rsidRPr="00C24D22">
              <w:rPr>
                <w:sz w:val="20"/>
                <w:szCs w:val="20"/>
                <w:lang w:eastAsia="ar-SA"/>
              </w:rPr>
              <w:t>ИНН/КПП</w:t>
            </w: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vanish/>
                <w:sz w:val="20"/>
                <w:szCs w:val="20"/>
                <w:lang w:val="en-US" w:eastAsia="ar-SA"/>
              </w:rPr>
            </w:pP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40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  <w:r w:rsidRPr="00C24D22">
              <w:rPr>
                <w:b/>
                <w:sz w:val="20"/>
                <w:szCs w:val="20"/>
                <w:lang w:val="en-US" w:eastAsia="ar-SA"/>
              </w:rPr>
              <w:t>/</w:t>
            </w: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vanish/>
                <w:sz w:val="20"/>
                <w:szCs w:val="20"/>
                <w:lang w:val="en-US" w:eastAsia="ar-SA"/>
              </w:rPr>
            </w:pP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39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  <w:tc>
          <w:tcPr>
            <w:tcW w:w="135" w:type="pct"/>
            <w:shd w:val="clear" w:color="auto" w:fill="auto"/>
          </w:tcPr>
          <w:p w:rsidR="00614C4A" w:rsidRPr="00C24D22" w:rsidRDefault="00614C4A" w:rsidP="00A66572">
            <w:pPr>
              <w:rPr>
                <w:b/>
                <w:sz w:val="20"/>
                <w:szCs w:val="20"/>
                <w:lang w:val="en-US" w:eastAsia="ar-SA"/>
              </w:rPr>
            </w:pPr>
          </w:p>
        </w:tc>
      </w:tr>
    </w:tbl>
    <w:p w:rsidR="00614C4A" w:rsidRPr="00C24D22" w:rsidRDefault="00614C4A" w:rsidP="00614C4A">
      <w:pPr>
        <w:rPr>
          <w:sz w:val="20"/>
          <w:szCs w:val="20"/>
          <w:lang w:val="en-US" w:eastAsia="ar-SA"/>
        </w:rPr>
      </w:pPr>
    </w:p>
    <w:p w:rsidR="00614C4A" w:rsidRPr="00C24D22" w:rsidRDefault="00614C4A" w:rsidP="00614C4A">
      <w:pPr>
        <w:rPr>
          <w:sz w:val="20"/>
          <w:szCs w:val="20"/>
          <w:lang w:eastAsia="ar-SA"/>
        </w:rPr>
      </w:pPr>
    </w:p>
    <w:tbl>
      <w:tblPr>
        <w:tblW w:w="5166" w:type="pct"/>
        <w:tblLook w:val="0000" w:firstRow="0" w:lastRow="0" w:firstColumn="0" w:lastColumn="0" w:noHBand="0" w:noVBand="0"/>
      </w:tblPr>
      <w:tblGrid>
        <w:gridCol w:w="759"/>
        <w:gridCol w:w="4565"/>
        <w:gridCol w:w="4565"/>
      </w:tblGrid>
      <w:tr w:rsidR="00614C4A" w:rsidRPr="00C24D22" w:rsidTr="00A66572">
        <w:tc>
          <w:tcPr>
            <w:tcW w:w="384" w:type="pct"/>
          </w:tcPr>
          <w:p w:rsidR="00614C4A" w:rsidRPr="00C24D22" w:rsidRDefault="00614C4A" w:rsidP="00A66572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C24D22">
              <w:rPr>
                <w:sz w:val="20"/>
                <w:szCs w:val="20"/>
                <w:lang w:eastAsia="en-US"/>
              </w:rPr>
              <w:t>М.П.</w:t>
            </w:r>
          </w:p>
        </w:tc>
        <w:tc>
          <w:tcPr>
            <w:tcW w:w="2308" w:type="pct"/>
          </w:tcPr>
          <w:p w:rsidR="00614C4A" w:rsidRPr="00C24D22" w:rsidRDefault="00614C4A" w:rsidP="00A66572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C24D22">
              <w:rPr>
                <w:sz w:val="20"/>
                <w:szCs w:val="20"/>
                <w:lang w:eastAsia="en-US"/>
              </w:rPr>
              <w:t>Руководитель</w:t>
            </w:r>
            <w:r w:rsidRPr="00C24D22">
              <w:rPr>
                <w:sz w:val="20"/>
                <w:szCs w:val="20"/>
                <w:lang w:val="en-US" w:eastAsia="en-US"/>
              </w:rPr>
              <w:t xml:space="preserve">: </w:t>
            </w:r>
          </w:p>
          <w:p w:rsidR="00614C4A" w:rsidRPr="00C24D22" w:rsidRDefault="00614C4A" w:rsidP="00A66572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14C4A" w:rsidRPr="00C24D22" w:rsidRDefault="00614C4A" w:rsidP="00A66572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14C4A" w:rsidRPr="00C24D22" w:rsidRDefault="00614C4A" w:rsidP="00A66572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C24D22">
              <w:rPr>
                <w:sz w:val="20"/>
                <w:szCs w:val="20"/>
                <w:lang w:eastAsia="en-US"/>
              </w:rPr>
              <w:t>Главный</w:t>
            </w:r>
            <w:r w:rsidRPr="00C24D22">
              <w:rPr>
                <w:sz w:val="20"/>
                <w:szCs w:val="20"/>
                <w:lang w:val="en-US" w:eastAsia="en-US"/>
              </w:rPr>
              <w:t xml:space="preserve"> </w:t>
            </w:r>
            <w:r w:rsidRPr="00C24D22">
              <w:rPr>
                <w:sz w:val="20"/>
                <w:szCs w:val="20"/>
                <w:lang w:eastAsia="en-US"/>
              </w:rPr>
              <w:t>бухгалтер</w:t>
            </w:r>
            <w:r w:rsidRPr="00C24D22">
              <w:rPr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308" w:type="pct"/>
          </w:tcPr>
          <w:p w:rsidR="00614C4A" w:rsidRPr="00C24D22" w:rsidRDefault="00614C4A" w:rsidP="00A66572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</w:tr>
      <w:tr w:rsidR="00614C4A" w:rsidRPr="00C24D22" w:rsidTr="00A66572">
        <w:tc>
          <w:tcPr>
            <w:tcW w:w="384" w:type="pct"/>
          </w:tcPr>
          <w:p w:rsidR="00614C4A" w:rsidRPr="00C24D22" w:rsidRDefault="00614C4A" w:rsidP="00A66572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308" w:type="pct"/>
          </w:tcPr>
          <w:p w:rsidR="00614C4A" w:rsidRPr="00C24D22" w:rsidRDefault="00614C4A" w:rsidP="00A66572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C24D22">
              <w:rPr>
                <w:sz w:val="20"/>
                <w:szCs w:val="20"/>
                <w:lang w:eastAsia="en-US"/>
              </w:rPr>
              <w:t>Дата</w:t>
            </w:r>
            <w:r w:rsidRPr="00C24D22">
              <w:rPr>
                <w:sz w:val="20"/>
                <w:szCs w:val="20"/>
                <w:lang w:val="en-US" w:eastAsia="en-US"/>
              </w:rPr>
              <w:t xml:space="preserve"> </w:t>
            </w:r>
            <w:r w:rsidRPr="00C24D22">
              <w:rPr>
                <w:sz w:val="20"/>
                <w:szCs w:val="20"/>
                <w:lang w:eastAsia="en-US"/>
              </w:rPr>
              <w:t>подписания</w:t>
            </w:r>
            <w:r w:rsidRPr="00C24D22">
              <w:rPr>
                <w:sz w:val="20"/>
                <w:szCs w:val="20"/>
                <w:lang w:val="en-US" w:eastAsia="en-US"/>
              </w:rPr>
              <w:t xml:space="preserve">: </w:t>
            </w:r>
          </w:p>
        </w:tc>
        <w:tc>
          <w:tcPr>
            <w:tcW w:w="2308" w:type="pct"/>
          </w:tcPr>
          <w:p w:rsidR="00614C4A" w:rsidRPr="00C24D22" w:rsidRDefault="00614C4A" w:rsidP="00A66572">
            <w:pPr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14C4A" w:rsidRPr="00C24D22" w:rsidRDefault="00614C4A" w:rsidP="00614C4A">
      <w:pPr>
        <w:rPr>
          <w:vanish/>
          <w:sz w:val="22"/>
          <w:szCs w:val="22"/>
          <w:lang w:val="en-US" w:eastAsia="ar-SA"/>
        </w:rPr>
      </w:pPr>
    </w:p>
    <w:p w:rsidR="00614C4A" w:rsidRPr="00C24D22" w:rsidRDefault="00614C4A" w:rsidP="00614C4A">
      <w:pPr>
        <w:rPr>
          <w:sz w:val="22"/>
          <w:szCs w:val="22"/>
          <w:lang w:val="en-US" w:eastAsia="ar-SA"/>
        </w:rPr>
      </w:pPr>
    </w:p>
    <w:p w:rsidR="00614C4A" w:rsidRPr="00C24D22" w:rsidRDefault="00614C4A" w:rsidP="00614C4A">
      <w:pPr>
        <w:ind w:left="2880" w:hanging="2880"/>
        <w:rPr>
          <w:sz w:val="22"/>
          <w:szCs w:val="22"/>
          <w:lang w:val="en-US" w:eastAsia="ar-SA"/>
        </w:rPr>
      </w:pPr>
      <w:r w:rsidRPr="00C24D22">
        <w:rPr>
          <w:sz w:val="22"/>
          <w:szCs w:val="22"/>
          <w:lang w:val="en-US" w:eastAsia="ar-SA"/>
        </w:rPr>
        <w:t xml:space="preserve"> </w:t>
      </w:r>
    </w:p>
    <w:p w:rsidR="00614C4A" w:rsidRPr="00C24D22" w:rsidRDefault="00614C4A" w:rsidP="00614C4A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614C4A" w:rsidRDefault="00614C4A" w:rsidP="00614C4A">
      <w:pPr>
        <w:jc w:val="center"/>
        <w:rPr>
          <w:b/>
        </w:rPr>
      </w:pPr>
    </w:p>
    <w:p w:rsidR="00614C4A" w:rsidRDefault="00614C4A" w:rsidP="00614C4A">
      <w:pPr>
        <w:jc w:val="center"/>
        <w:rPr>
          <w:b/>
        </w:rPr>
      </w:pPr>
    </w:p>
    <w:p w:rsidR="00614C4A" w:rsidRDefault="00614C4A" w:rsidP="00614C4A">
      <w:pPr>
        <w:jc w:val="center"/>
        <w:rPr>
          <w:b/>
        </w:rPr>
      </w:pPr>
    </w:p>
    <w:p w:rsidR="00614C4A" w:rsidRDefault="00614C4A" w:rsidP="00614C4A">
      <w:pPr>
        <w:jc w:val="center"/>
        <w:rPr>
          <w:b/>
        </w:rPr>
      </w:pPr>
    </w:p>
    <w:p w:rsidR="00614C4A" w:rsidRDefault="00614C4A" w:rsidP="00614C4A">
      <w:pPr>
        <w:jc w:val="center"/>
        <w:rPr>
          <w:b/>
        </w:rPr>
      </w:pPr>
    </w:p>
    <w:p w:rsidR="00F438FD" w:rsidRDefault="00F438FD"/>
    <w:sectPr w:rsidR="00F4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FF"/>
    <w:rsid w:val="00451260"/>
    <w:rsid w:val="005D68FF"/>
    <w:rsid w:val="00614C4A"/>
    <w:rsid w:val="00F4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4C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C4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4C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C4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Фроленкова Людмила Владимировна</dc:creator>
  <cp:lastModifiedBy>Барышникова Ольга Ивановна</cp:lastModifiedBy>
  <cp:revision>2</cp:revision>
  <dcterms:created xsi:type="dcterms:W3CDTF">2019-03-14T15:26:00Z</dcterms:created>
  <dcterms:modified xsi:type="dcterms:W3CDTF">2019-03-14T15:26:00Z</dcterms:modified>
</cp:coreProperties>
</file>