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2C4003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Default="00581E9B" w:rsidP="00581E9B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11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11</w:t>
            </w:r>
            <w:r w:rsidR="000D35F6" w:rsidRPr="000D35F6">
              <w:rPr>
                <w:b/>
                <w:i/>
                <w:sz w:val="24"/>
                <w:szCs w:val="24"/>
              </w:rPr>
              <w:t>.201</w:t>
            </w:r>
            <w:r w:rsidR="000203FA">
              <w:rPr>
                <w:b/>
                <w:i/>
                <w:sz w:val="24"/>
                <w:szCs w:val="24"/>
              </w:rPr>
              <w:t>9</w:t>
            </w:r>
            <w:r w:rsidR="00B01701">
              <w:rPr>
                <w:b/>
                <w:i/>
                <w:sz w:val="24"/>
                <w:szCs w:val="24"/>
              </w:rPr>
              <w:t xml:space="preserve"> 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581E9B">
              <w:rPr>
                <w:sz w:val="24"/>
                <w:szCs w:val="24"/>
              </w:rPr>
              <w:t>11</w:t>
            </w:r>
            <w:r w:rsidR="00A56490" w:rsidRPr="0033415A">
              <w:rPr>
                <w:sz w:val="24"/>
                <w:szCs w:val="24"/>
              </w:rPr>
              <w:t>.</w:t>
            </w:r>
            <w:r w:rsidR="00581E9B">
              <w:rPr>
                <w:sz w:val="24"/>
                <w:szCs w:val="24"/>
              </w:rPr>
              <w:t>11</w:t>
            </w:r>
            <w:r w:rsidR="00A56490"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 w:rsidR="00B01701">
              <w:rPr>
                <w:sz w:val="24"/>
                <w:szCs w:val="24"/>
              </w:rPr>
              <w:t xml:space="preserve"> 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</w:t>
            </w:r>
            <w:r w:rsidR="00D03F38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 w:rsidR="00581E9B">
              <w:rPr>
                <w:sz w:val="24"/>
                <w:szCs w:val="24"/>
              </w:rPr>
              <w:t>12</w:t>
            </w:r>
            <w:r w:rsidRPr="0033415A">
              <w:rPr>
                <w:sz w:val="24"/>
                <w:szCs w:val="24"/>
              </w:rPr>
              <w:t>.</w:t>
            </w:r>
            <w:r w:rsidR="00581E9B">
              <w:rPr>
                <w:sz w:val="24"/>
                <w:szCs w:val="24"/>
              </w:rPr>
              <w:t>11</w:t>
            </w:r>
            <w:r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 w:rsidR="00B01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ED44F1" w:rsidRDefault="00ED44F1" w:rsidP="00A56490">
            <w:pPr>
              <w:ind w:left="142"/>
              <w:rPr>
                <w:sz w:val="24"/>
                <w:szCs w:val="24"/>
              </w:rPr>
            </w:pPr>
          </w:p>
          <w:p w:rsidR="00B01701" w:rsidRPr="00B01701" w:rsidRDefault="00B01701" w:rsidP="004429EE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B01701">
              <w:rPr>
                <w:sz w:val="24"/>
                <w:szCs w:val="24"/>
              </w:rPr>
              <w:t>Избрание Председательствующего на заседании Совета директоров АО Банк «Национальный</w:t>
            </w:r>
            <w:r w:rsidR="004429EE">
              <w:rPr>
                <w:sz w:val="24"/>
                <w:szCs w:val="24"/>
              </w:rPr>
              <w:t xml:space="preserve">  </w:t>
            </w:r>
            <w:r w:rsidRPr="00B01701">
              <w:rPr>
                <w:sz w:val="24"/>
                <w:szCs w:val="24"/>
              </w:rPr>
              <w:t xml:space="preserve"> стандарт».</w:t>
            </w:r>
          </w:p>
          <w:p w:rsidR="00A53529" w:rsidRPr="00A53529" w:rsidRDefault="00A53529" w:rsidP="00A53529">
            <w:pPr>
              <w:pStyle w:val="a3"/>
              <w:ind w:left="862" w:right="397"/>
              <w:jc w:val="both"/>
              <w:rPr>
                <w:sz w:val="24"/>
                <w:szCs w:val="24"/>
              </w:rPr>
            </w:pPr>
          </w:p>
          <w:p w:rsidR="00B01701" w:rsidRPr="00B01701" w:rsidRDefault="00B01701" w:rsidP="004429EE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B01701">
              <w:rPr>
                <w:sz w:val="24"/>
                <w:szCs w:val="24"/>
              </w:rPr>
              <w:t xml:space="preserve">Рассмотрение и утверждение итогов деятельности </w:t>
            </w:r>
            <w:r w:rsidR="00677249">
              <w:rPr>
                <w:sz w:val="24"/>
                <w:szCs w:val="24"/>
              </w:rPr>
              <w:t>АО Банк «Национальный стандарт»</w:t>
            </w:r>
            <w:r w:rsidRPr="00B01701">
              <w:rPr>
                <w:sz w:val="24"/>
                <w:szCs w:val="24"/>
              </w:rPr>
              <w:t xml:space="preserve"> за </w:t>
            </w:r>
            <w:r w:rsidR="00581E9B">
              <w:rPr>
                <w:sz w:val="24"/>
                <w:szCs w:val="24"/>
              </w:rPr>
              <w:t>3</w:t>
            </w:r>
            <w:r w:rsidRPr="00B01701">
              <w:rPr>
                <w:sz w:val="24"/>
                <w:szCs w:val="24"/>
              </w:rPr>
              <w:t xml:space="preserve"> квартал 2019 г. и </w:t>
            </w:r>
            <w:r w:rsidR="00581E9B">
              <w:rPr>
                <w:sz w:val="24"/>
                <w:szCs w:val="24"/>
              </w:rPr>
              <w:t>9 месяцев</w:t>
            </w:r>
            <w:r w:rsidRPr="00B01701">
              <w:rPr>
                <w:sz w:val="24"/>
                <w:szCs w:val="24"/>
              </w:rPr>
              <w:t xml:space="preserve"> 2019 год</w:t>
            </w:r>
            <w:r w:rsidR="00581E9B">
              <w:rPr>
                <w:sz w:val="24"/>
                <w:szCs w:val="24"/>
              </w:rPr>
              <w:t>а</w:t>
            </w:r>
            <w:r w:rsidRPr="00B01701">
              <w:rPr>
                <w:sz w:val="24"/>
                <w:szCs w:val="24"/>
              </w:rPr>
              <w:t>.</w:t>
            </w:r>
          </w:p>
          <w:p w:rsidR="00A53529" w:rsidRPr="00A53529" w:rsidRDefault="00A53529" w:rsidP="00A53529">
            <w:pPr>
              <w:pStyle w:val="a3"/>
              <w:rPr>
                <w:sz w:val="24"/>
                <w:szCs w:val="24"/>
              </w:rPr>
            </w:pPr>
          </w:p>
          <w:p w:rsidR="00581E9B" w:rsidRPr="00581E9B" w:rsidRDefault="00581E9B" w:rsidP="00581E9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581E9B">
              <w:rPr>
                <w:sz w:val="24"/>
                <w:szCs w:val="24"/>
              </w:rPr>
              <w:t xml:space="preserve">О предоставлении согласия на совершение сделки с заинтересованностью. </w:t>
            </w:r>
          </w:p>
          <w:p w:rsidR="00A53529" w:rsidRPr="00A53529" w:rsidRDefault="00A53529" w:rsidP="00A53529">
            <w:pPr>
              <w:pStyle w:val="a3"/>
              <w:rPr>
                <w:sz w:val="24"/>
                <w:szCs w:val="24"/>
              </w:rPr>
            </w:pPr>
          </w:p>
          <w:p w:rsidR="00581E9B" w:rsidRPr="00581E9B" w:rsidRDefault="00581E9B" w:rsidP="00581E9B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581E9B">
              <w:rPr>
                <w:sz w:val="24"/>
                <w:szCs w:val="24"/>
              </w:rPr>
              <w:t>Отчет контролера профессионального участника рынка ценных бумаг за 3 квартал 2019 года.</w:t>
            </w:r>
          </w:p>
          <w:p w:rsidR="00A53529" w:rsidRPr="00A53529" w:rsidRDefault="00A53529" w:rsidP="00A53529">
            <w:pPr>
              <w:pStyle w:val="a3"/>
              <w:rPr>
                <w:sz w:val="24"/>
                <w:szCs w:val="24"/>
              </w:rPr>
            </w:pPr>
          </w:p>
          <w:p w:rsidR="005A3517" w:rsidRPr="00ED2487" w:rsidRDefault="005A3517" w:rsidP="002C4003">
            <w:pPr>
              <w:pStyle w:val="a3"/>
              <w:ind w:left="862"/>
              <w:rPr>
                <w:sz w:val="24"/>
                <w:szCs w:val="24"/>
              </w:rPr>
            </w:pP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2C4003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2C400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2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C4003">
              <w:rPr>
                <w:sz w:val="24"/>
                <w:szCs w:val="24"/>
              </w:rPr>
              <w:t>Т</w:t>
            </w:r>
            <w:r w:rsidR="00535FEB">
              <w:rPr>
                <w:sz w:val="24"/>
                <w:szCs w:val="24"/>
              </w:rPr>
              <w:t>.</w:t>
            </w:r>
            <w:r w:rsidR="00E71309">
              <w:rPr>
                <w:sz w:val="24"/>
                <w:szCs w:val="24"/>
              </w:rPr>
              <w:t xml:space="preserve"> </w:t>
            </w:r>
            <w:r w:rsidR="002C4003">
              <w:rPr>
                <w:sz w:val="24"/>
                <w:szCs w:val="24"/>
              </w:rPr>
              <w:t>В</w:t>
            </w:r>
            <w:r w:rsidR="00535FEB">
              <w:rPr>
                <w:sz w:val="24"/>
                <w:szCs w:val="24"/>
              </w:rPr>
              <w:t xml:space="preserve">. </w:t>
            </w:r>
            <w:r w:rsidR="002C4003">
              <w:rPr>
                <w:sz w:val="24"/>
                <w:szCs w:val="24"/>
              </w:rPr>
              <w:t>Захарова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2C4003" w:rsidP="00F0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2C4003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02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3FA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510105"/>
    <w:multiLevelType w:val="hybridMultilevel"/>
    <w:tmpl w:val="540A54F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D4738"/>
    <w:rsid w:val="001F6BC7"/>
    <w:rsid w:val="0020322F"/>
    <w:rsid w:val="00240E5A"/>
    <w:rsid w:val="0026280D"/>
    <w:rsid w:val="00283782"/>
    <w:rsid w:val="00284211"/>
    <w:rsid w:val="002C4003"/>
    <w:rsid w:val="002C669A"/>
    <w:rsid w:val="00340A5F"/>
    <w:rsid w:val="003613C2"/>
    <w:rsid w:val="003A7A01"/>
    <w:rsid w:val="003B5D9C"/>
    <w:rsid w:val="003C0BFE"/>
    <w:rsid w:val="003F308C"/>
    <w:rsid w:val="00431BBE"/>
    <w:rsid w:val="004429E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05172"/>
    <w:rsid w:val="00535FEB"/>
    <w:rsid w:val="00581E9B"/>
    <w:rsid w:val="005A3517"/>
    <w:rsid w:val="005A438D"/>
    <w:rsid w:val="005F6DDE"/>
    <w:rsid w:val="0064458D"/>
    <w:rsid w:val="0064639C"/>
    <w:rsid w:val="00671C27"/>
    <w:rsid w:val="00677249"/>
    <w:rsid w:val="006B5970"/>
    <w:rsid w:val="006D13FD"/>
    <w:rsid w:val="007062F3"/>
    <w:rsid w:val="00730BC0"/>
    <w:rsid w:val="00740F8F"/>
    <w:rsid w:val="007410F5"/>
    <w:rsid w:val="007F3257"/>
    <w:rsid w:val="007F674D"/>
    <w:rsid w:val="00863B9C"/>
    <w:rsid w:val="008D7B46"/>
    <w:rsid w:val="00983B87"/>
    <w:rsid w:val="00A0244B"/>
    <w:rsid w:val="00A44EB1"/>
    <w:rsid w:val="00A53529"/>
    <w:rsid w:val="00A56490"/>
    <w:rsid w:val="00A84449"/>
    <w:rsid w:val="00AB1B5F"/>
    <w:rsid w:val="00AC3F63"/>
    <w:rsid w:val="00AD0A95"/>
    <w:rsid w:val="00B01701"/>
    <w:rsid w:val="00B174EF"/>
    <w:rsid w:val="00B3237B"/>
    <w:rsid w:val="00B6057D"/>
    <w:rsid w:val="00B67937"/>
    <w:rsid w:val="00BB6CDC"/>
    <w:rsid w:val="00BF31C4"/>
    <w:rsid w:val="00C357A2"/>
    <w:rsid w:val="00C75DD2"/>
    <w:rsid w:val="00C81AD3"/>
    <w:rsid w:val="00CA1197"/>
    <w:rsid w:val="00CA7E9F"/>
    <w:rsid w:val="00CC6A5F"/>
    <w:rsid w:val="00CD28B3"/>
    <w:rsid w:val="00D03F38"/>
    <w:rsid w:val="00D47E2B"/>
    <w:rsid w:val="00D608A7"/>
    <w:rsid w:val="00D77C26"/>
    <w:rsid w:val="00D77C69"/>
    <w:rsid w:val="00D96E59"/>
    <w:rsid w:val="00DD498F"/>
    <w:rsid w:val="00E71309"/>
    <w:rsid w:val="00ED2487"/>
    <w:rsid w:val="00ED44F1"/>
    <w:rsid w:val="00EF279E"/>
    <w:rsid w:val="00F07944"/>
    <w:rsid w:val="00F17FE4"/>
    <w:rsid w:val="00F30457"/>
    <w:rsid w:val="00F32E23"/>
    <w:rsid w:val="00F333F0"/>
    <w:rsid w:val="00F66E0F"/>
    <w:rsid w:val="00F705AD"/>
    <w:rsid w:val="00F70E0E"/>
    <w:rsid w:val="00F82E80"/>
    <w:rsid w:val="00F86D68"/>
    <w:rsid w:val="00F91495"/>
    <w:rsid w:val="00FB0ABC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786BA"/>
  <w15:docId w15:val="{F6134237-A6F4-4736-8197-FA4A33BE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58F3-0C36-401B-927F-77CEC768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Паптусов Андрей Константинович</cp:lastModifiedBy>
  <cp:revision>2</cp:revision>
  <cp:lastPrinted>2019-11-11T08:30:00Z</cp:lastPrinted>
  <dcterms:created xsi:type="dcterms:W3CDTF">2019-11-11T08:35:00Z</dcterms:created>
  <dcterms:modified xsi:type="dcterms:W3CDTF">2019-11-11T08:35:00Z</dcterms:modified>
</cp:coreProperties>
</file>