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9A" w:rsidRDefault="00A60188" w:rsidP="00A60188">
      <w:pPr>
        <w:spacing w:after="12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F76EF">
        <w:rPr>
          <w:noProof/>
        </w:rPr>
        <w:drawing>
          <wp:inline distT="0" distB="0" distL="0" distR="0" wp14:anchorId="338E2984" wp14:editId="6FDB7AE0">
            <wp:extent cx="1787857" cy="469019"/>
            <wp:effectExtent l="0" t="0" r="3175" b="762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857" cy="46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7AF4" w:rsidRPr="00B87AF4" w:rsidRDefault="00CA7882" w:rsidP="00B87AF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AF4">
        <w:rPr>
          <w:rFonts w:ascii="Times New Roman" w:hAnsi="Times New Roman" w:cs="Times New Roman"/>
          <w:b/>
          <w:sz w:val="28"/>
          <w:szCs w:val="28"/>
        </w:rPr>
        <w:t xml:space="preserve">Информация о расходах, </w:t>
      </w:r>
      <w:r w:rsidR="00ED459A">
        <w:rPr>
          <w:rFonts w:ascii="Times New Roman" w:hAnsi="Times New Roman" w:cs="Times New Roman"/>
          <w:b/>
          <w:sz w:val="28"/>
          <w:szCs w:val="28"/>
        </w:rPr>
        <w:t xml:space="preserve">возникающих у Клиента </w:t>
      </w:r>
      <w:r w:rsidR="00ED459A" w:rsidRPr="00ED459A">
        <w:rPr>
          <w:rFonts w:ascii="Times New Roman" w:hAnsi="Times New Roman" w:cs="Times New Roman"/>
          <w:b/>
          <w:sz w:val="28"/>
          <w:szCs w:val="28"/>
        </w:rPr>
        <w:t>при совершении сделок в Торговой системе ПАО Московская Биржа</w:t>
      </w:r>
      <w:r w:rsidR="00ED4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AF4">
        <w:rPr>
          <w:rFonts w:ascii="Times New Roman" w:hAnsi="Times New Roman" w:cs="Times New Roman"/>
          <w:b/>
          <w:sz w:val="28"/>
          <w:szCs w:val="28"/>
        </w:rPr>
        <w:t>в</w:t>
      </w:r>
      <w:r w:rsidR="00ED459A">
        <w:rPr>
          <w:rFonts w:ascii="Times New Roman" w:hAnsi="Times New Roman" w:cs="Times New Roman"/>
          <w:b/>
          <w:sz w:val="28"/>
          <w:szCs w:val="28"/>
        </w:rPr>
        <w:t xml:space="preserve"> связи с исполнением поручения </w:t>
      </w:r>
      <w:r w:rsidRPr="00B87AF4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B87AF4" w:rsidRPr="00B87AF4">
        <w:rPr>
          <w:rFonts w:ascii="Times New Roman" w:hAnsi="Times New Roman" w:cs="Times New Roman"/>
          <w:b/>
          <w:sz w:val="28"/>
          <w:szCs w:val="28"/>
        </w:rPr>
        <w:t xml:space="preserve">оказания брокерских услуг </w:t>
      </w:r>
      <w:r w:rsidR="00F0638F">
        <w:rPr>
          <w:rFonts w:ascii="Times New Roman" w:hAnsi="Times New Roman" w:cs="Times New Roman"/>
          <w:b/>
          <w:sz w:val="28"/>
          <w:szCs w:val="28"/>
        </w:rPr>
        <w:t>АО Банк «</w:t>
      </w:r>
      <w:r w:rsidR="00181A8F">
        <w:rPr>
          <w:rFonts w:ascii="Times New Roman" w:hAnsi="Times New Roman" w:cs="Times New Roman"/>
          <w:b/>
          <w:sz w:val="28"/>
          <w:szCs w:val="28"/>
        </w:rPr>
        <w:t>Национальный стандарт</w:t>
      </w:r>
      <w:r w:rsidR="00F0638F">
        <w:rPr>
          <w:rFonts w:ascii="Times New Roman" w:hAnsi="Times New Roman" w:cs="Times New Roman"/>
          <w:b/>
          <w:sz w:val="28"/>
          <w:szCs w:val="28"/>
        </w:rPr>
        <w:t>»</w:t>
      </w:r>
      <w:r w:rsidR="00B87AF4" w:rsidRPr="00B87AF4">
        <w:rPr>
          <w:rFonts w:ascii="Times New Roman" w:hAnsi="Times New Roman" w:cs="Times New Roman"/>
          <w:b/>
          <w:sz w:val="28"/>
          <w:szCs w:val="28"/>
        </w:rPr>
        <w:t xml:space="preserve"> на рынке ценных </w:t>
      </w:r>
      <w:r w:rsidR="00181A8F">
        <w:rPr>
          <w:rFonts w:ascii="Times New Roman" w:hAnsi="Times New Roman" w:cs="Times New Roman"/>
          <w:b/>
          <w:sz w:val="28"/>
          <w:szCs w:val="28"/>
        </w:rPr>
        <w:t>бумаг</w:t>
      </w:r>
    </w:p>
    <w:p w:rsidR="0084328A" w:rsidRDefault="0084328A" w:rsidP="00021DC5">
      <w:pPr>
        <w:spacing w:after="120"/>
        <w:ind w:left="-142" w:firstLine="709"/>
        <w:rPr>
          <w:rFonts w:ascii="Times New Roman" w:hAnsi="Times New Roman" w:cs="Times New Roman"/>
          <w:sz w:val="24"/>
          <w:szCs w:val="24"/>
        </w:rPr>
      </w:pPr>
    </w:p>
    <w:p w:rsidR="00ED459A" w:rsidRPr="00B87AF4" w:rsidRDefault="00ED459A" w:rsidP="00021DC5">
      <w:pPr>
        <w:spacing w:after="120"/>
        <w:ind w:left="-142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0"/>
        <w:gridCol w:w="5588"/>
      </w:tblGrid>
      <w:tr w:rsidR="00193DC4" w:rsidRPr="002B0841" w:rsidTr="00FD41C4">
        <w:tc>
          <w:tcPr>
            <w:tcW w:w="9488" w:type="dxa"/>
            <w:gridSpan w:val="2"/>
          </w:tcPr>
          <w:p w:rsidR="00193DC4" w:rsidRPr="000302F1" w:rsidRDefault="000302F1" w:rsidP="000302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2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ПАО «Московская Биржа»</w:t>
            </w:r>
          </w:p>
        </w:tc>
      </w:tr>
      <w:tr w:rsidR="0002680B" w:rsidRPr="002B0841" w:rsidTr="00FD41C4">
        <w:tc>
          <w:tcPr>
            <w:tcW w:w="3900" w:type="dxa"/>
          </w:tcPr>
          <w:p w:rsidR="0002680B" w:rsidRPr="002B0841" w:rsidRDefault="000302F1" w:rsidP="00D9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2F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тарифах за участие в организованных торгах на фондовом рынке, рынке депозитов и рынке кредитов </w:t>
            </w:r>
            <w:r w:rsidR="003C61E6" w:rsidRPr="002B0841">
              <w:rPr>
                <w:rFonts w:ascii="Times New Roman" w:hAnsi="Times New Roman" w:cs="Times New Roman"/>
                <w:sz w:val="24"/>
                <w:szCs w:val="24"/>
              </w:rPr>
              <w:t>(Секция ФР, Секция рынка РЕПО)</w:t>
            </w:r>
          </w:p>
        </w:tc>
        <w:tc>
          <w:tcPr>
            <w:tcW w:w="5588" w:type="dxa"/>
          </w:tcPr>
          <w:p w:rsidR="0002680B" w:rsidRPr="002B0841" w:rsidRDefault="00A6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21DC5" w:rsidRPr="00021D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https://fs.moex.com/files/14118</w:t>
              </w:r>
            </w:hyperlink>
          </w:p>
        </w:tc>
      </w:tr>
      <w:tr w:rsidR="000302F1" w:rsidRPr="002B0841" w:rsidTr="00AA1796">
        <w:tc>
          <w:tcPr>
            <w:tcW w:w="3900" w:type="dxa"/>
          </w:tcPr>
          <w:p w:rsidR="000302F1" w:rsidRPr="002B0841" w:rsidRDefault="000302F1" w:rsidP="0003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41">
              <w:rPr>
                <w:rFonts w:ascii="Times New Roman" w:hAnsi="Times New Roman" w:cs="Times New Roman"/>
                <w:sz w:val="24"/>
                <w:szCs w:val="24"/>
              </w:rPr>
              <w:t xml:space="preserve">Тарифы на рынке акций </w:t>
            </w:r>
          </w:p>
        </w:tc>
        <w:tc>
          <w:tcPr>
            <w:tcW w:w="5588" w:type="dxa"/>
          </w:tcPr>
          <w:p w:rsidR="000302F1" w:rsidRPr="002B0841" w:rsidRDefault="00A60188" w:rsidP="00AA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302F1" w:rsidRPr="002B08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https://www.moex.com/s1197</w:t>
              </w:r>
            </w:hyperlink>
          </w:p>
        </w:tc>
      </w:tr>
      <w:tr w:rsidR="000302F1" w:rsidRPr="002B0841" w:rsidTr="00AA1796">
        <w:tc>
          <w:tcPr>
            <w:tcW w:w="3900" w:type="dxa"/>
          </w:tcPr>
          <w:p w:rsidR="000302F1" w:rsidRPr="002B0841" w:rsidRDefault="000302F1" w:rsidP="0003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41">
              <w:rPr>
                <w:rFonts w:ascii="Times New Roman" w:hAnsi="Times New Roman" w:cs="Times New Roman"/>
                <w:sz w:val="24"/>
                <w:szCs w:val="24"/>
              </w:rPr>
              <w:t xml:space="preserve">Тарифы по сделкам с облигациями, депозитарными расписками на облигации и еврооблигациями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8" w:type="dxa"/>
          </w:tcPr>
          <w:p w:rsidR="000302F1" w:rsidRPr="002B0841" w:rsidRDefault="00A60188" w:rsidP="00AA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302F1" w:rsidRPr="002B08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https://www.moex.com/s1198</w:t>
              </w:r>
            </w:hyperlink>
          </w:p>
        </w:tc>
      </w:tr>
      <w:tr w:rsidR="000302F1" w:rsidRPr="002B0841" w:rsidTr="00AA1796">
        <w:tc>
          <w:tcPr>
            <w:tcW w:w="3900" w:type="dxa"/>
          </w:tcPr>
          <w:p w:rsidR="000302F1" w:rsidRPr="002B0841" w:rsidRDefault="000302F1" w:rsidP="0003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41">
              <w:rPr>
                <w:rFonts w:ascii="Times New Roman" w:hAnsi="Times New Roman" w:cs="Times New Roman"/>
                <w:sz w:val="24"/>
                <w:szCs w:val="24"/>
              </w:rPr>
              <w:t>Тарифы по операциям РЕПО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8" w:type="dxa"/>
          </w:tcPr>
          <w:p w:rsidR="000302F1" w:rsidRPr="002B0841" w:rsidRDefault="00A60188" w:rsidP="00AA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302F1" w:rsidRPr="002B08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https://www.moex.com/ru/markets/money/rates/</w:t>
              </w:r>
            </w:hyperlink>
          </w:p>
        </w:tc>
      </w:tr>
      <w:tr w:rsidR="002B0841" w:rsidRPr="002B0841" w:rsidTr="00FD41C4">
        <w:tc>
          <w:tcPr>
            <w:tcW w:w="9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0841" w:rsidRPr="002B0841" w:rsidRDefault="002B0841" w:rsidP="002B0841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DB3D1A" w:rsidRPr="002B0841" w:rsidTr="00FD41C4">
        <w:tc>
          <w:tcPr>
            <w:tcW w:w="9488" w:type="dxa"/>
            <w:gridSpan w:val="2"/>
            <w:tcBorders>
              <w:top w:val="single" w:sz="4" w:space="0" w:color="auto"/>
            </w:tcBorders>
          </w:tcPr>
          <w:p w:rsidR="00DB3D1A" w:rsidRPr="002B0841" w:rsidRDefault="00DB3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841">
              <w:rPr>
                <w:rFonts w:ascii="Times New Roman" w:hAnsi="Times New Roman" w:cs="Times New Roman"/>
                <w:b/>
                <w:sz w:val="28"/>
                <w:szCs w:val="28"/>
              </w:rPr>
              <w:t>Тарифы клиринговых организаций</w:t>
            </w:r>
          </w:p>
        </w:tc>
      </w:tr>
      <w:tr w:rsidR="0002680B" w:rsidRPr="002B0841" w:rsidTr="00FD41C4">
        <w:tc>
          <w:tcPr>
            <w:tcW w:w="3900" w:type="dxa"/>
          </w:tcPr>
          <w:p w:rsidR="0002680B" w:rsidRPr="002B0841" w:rsidRDefault="003C61E6" w:rsidP="00D9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41">
              <w:rPr>
                <w:rFonts w:ascii="Times New Roman" w:hAnsi="Times New Roman" w:cs="Times New Roman"/>
                <w:sz w:val="24"/>
                <w:szCs w:val="24"/>
              </w:rPr>
              <w:t>НКО-ЦК «НКЦ» АО</w:t>
            </w:r>
          </w:p>
        </w:tc>
        <w:tc>
          <w:tcPr>
            <w:tcW w:w="5588" w:type="dxa"/>
          </w:tcPr>
          <w:p w:rsidR="0002680B" w:rsidRPr="002B0841" w:rsidRDefault="00A6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C61E6" w:rsidRPr="002B08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https://www.nationalclearingcentre.ru/catalog/0204/106</w:t>
              </w:r>
            </w:hyperlink>
          </w:p>
        </w:tc>
      </w:tr>
      <w:tr w:rsidR="003A15AA" w:rsidRPr="002B0841" w:rsidTr="00FD41C4">
        <w:tc>
          <w:tcPr>
            <w:tcW w:w="9488" w:type="dxa"/>
            <w:gridSpan w:val="2"/>
            <w:tcBorders>
              <w:top w:val="single" w:sz="4" w:space="0" w:color="auto"/>
            </w:tcBorders>
          </w:tcPr>
          <w:p w:rsidR="003A15AA" w:rsidRPr="002B0841" w:rsidRDefault="003A15AA" w:rsidP="0008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841">
              <w:rPr>
                <w:rFonts w:ascii="Times New Roman" w:hAnsi="Times New Roman" w:cs="Times New Roman"/>
                <w:b/>
                <w:sz w:val="28"/>
                <w:szCs w:val="28"/>
              </w:rPr>
              <w:t>Тарифы расчетных депозитариев</w:t>
            </w:r>
          </w:p>
        </w:tc>
      </w:tr>
      <w:tr w:rsidR="003A15AA" w:rsidRPr="002B0841" w:rsidTr="00FD41C4">
        <w:tc>
          <w:tcPr>
            <w:tcW w:w="3900" w:type="dxa"/>
          </w:tcPr>
          <w:p w:rsidR="003A15AA" w:rsidRPr="002B0841" w:rsidRDefault="003A15AA" w:rsidP="0008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41">
              <w:rPr>
                <w:rFonts w:ascii="Times New Roman" w:hAnsi="Times New Roman" w:cs="Times New Roman"/>
                <w:sz w:val="24"/>
                <w:szCs w:val="24"/>
              </w:rPr>
              <w:t>НКО АО НРД</w:t>
            </w:r>
          </w:p>
        </w:tc>
        <w:tc>
          <w:tcPr>
            <w:tcW w:w="5588" w:type="dxa"/>
          </w:tcPr>
          <w:p w:rsidR="003A15AA" w:rsidRPr="002B0841" w:rsidRDefault="00A60188" w:rsidP="0008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A15AA" w:rsidRPr="002B08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https://www.nsd.ru/tariffs/</w:t>
              </w:r>
            </w:hyperlink>
          </w:p>
        </w:tc>
      </w:tr>
      <w:tr w:rsidR="003E4BAA" w:rsidRPr="002B0841" w:rsidTr="00FD41C4">
        <w:trPr>
          <w:trHeight w:val="73"/>
        </w:trPr>
        <w:tc>
          <w:tcPr>
            <w:tcW w:w="9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4BAA" w:rsidRPr="003E4BAA" w:rsidRDefault="003E4BAA" w:rsidP="00AB1B02">
            <w:pPr>
              <w:tabs>
                <w:tab w:val="left" w:pos="5775"/>
              </w:tabs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84328A" w:rsidRDefault="0084328A"/>
    <w:sectPr w:rsidR="0084328A" w:rsidSect="00021DC5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8A"/>
    <w:rsid w:val="00021DC5"/>
    <w:rsid w:val="0002680B"/>
    <w:rsid w:val="000302F1"/>
    <w:rsid w:val="00037F18"/>
    <w:rsid w:val="00155026"/>
    <w:rsid w:val="00181A8F"/>
    <w:rsid w:val="00193DC4"/>
    <w:rsid w:val="002B0841"/>
    <w:rsid w:val="003A15AA"/>
    <w:rsid w:val="003C61E6"/>
    <w:rsid w:val="003E4BAA"/>
    <w:rsid w:val="004548E3"/>
    <w:rsid w:val="00507AEB"/>
    <w:rsid w:val="00543F03"/>
    <w:rsid w:val="00581BEE"/>
    <w:rsid w:val="00592EAC"/>
    <w:rsid w:val="005B5C22"/>
    <w:rsid w:val="00607CA0"/>
    <w:rsid w:val="00740C77"/>
    <w:rsid w:val="0084328A"/>
    <w:rsid w:val="00A14D69"/>
    <w:rsid w:val="00A60188"/>
    <w:rsid w:val="00AB1B02"/>
    <w:rsid w:val="00B87AF4"/>
    <w:rsid w:val="00BD401E"/>
    <w:rsid w:val="00BF0DB7"/>
    <w:rsid w:val="00C106F8"/>
    <w:rsid w:val="00C21F72"/>
    <w:rsid w:val="00CA7882"/>
    <w:rsid w:val="00D91B97"/>
    <w:rsid w:val="00DB3D1A"/>
    <w:rsid w:val="00E609E7"/>
    <w:rsid w:val="00E92A3E"/>
    <w:rsid w:val="00EA2022"/>
    <w:rsid w:val="00ED459A"/>
    <w:rsid w:val="00EE1926"/>
    <w:rsid w:val="00F0638F"/>
    <w:rsid w:val="00F70B10"/>
    <w:rsid w:val="00F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AF7F8-309D-4891-BE74-62D7F16E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" w:hanging="2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192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70B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markets/money/rat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ex.com/s119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ex.com/s11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s.moex.com/files/14118" TargetMode="External"/><Relationship Id="rId10" Type="http://schemas.openxmlformats.org/officeDocument/2006/relationships/hyperlink" Target="https://www.nsd.ru/tariff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nationalclearingcentre.ru/catalog/0204/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mololkee</dc:creator>
  <cp:lastModifiedBy>Коваленок Ксения Владимировна</cp:lastModifiedBy>
  <cp:revision>7</cp:revision>
  <dcterms:created xsi:type="dcterms:W3CDTF">2021-03-17T14:19:00Z</dcterms:created>
  <dcterms:modified xsi:type="dcterms:W3CDTF">2021-04-02T07:45:00Z</dcterms:modified>
</cp:coreProperties>
</file>