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9CEA0" w14:textId="77777777" w:rsidR="001D544B" w:rsidRPr="00967CD9" w:rsidRDefault="00BD1584" w:rsidP="001D544B">
      <w:pPr>
        <w:pStyle w:val="Default"/>
        <w:rPr>
          <w:color w:val="auto"/>
        </w:rPr>
      </w:pPr>
      <w:r w:rsidRPr="00967CD9">
        <w:rPr>
          <w:noProof/>
          <w:color w:val="auto"/>
          <w:lang w:eastAsia="ru-RU"/>
        </w:rPr>
        <w:drawing>
          <wp:inline distT="0" distB="0" distL="0" distR="0" wp14:anchorId="706A70EB" wp14:editId="3E7AE03B">
            <wp:extent cx="2045473" cy="533400"/>
            <wp:effectExtent l="0" t="0" r="0" b="0"/>
            <wp:docPr id="1" name="Рисунок 1" descr="https://www.ns-bank.ru/userfiles/3921_Y/file_4a826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s-bank.ru/userfiles/3921_Y/file_4a8263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304" cy="53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8C0F7" w14:textId="77777777" w:rsidR="00DE340D" w:rsidRPr="00967CD9" w:rsidRDefault="00DE340D" w:rsidP="001D544B">
      <w:pPr>
        <w:pStyle w:val="Default"/>
        <w:rPr>
          <w:color w:val="auto"/>
        </w:rPr>
      </w:pPr>
    </w:p>
    <w:p w14:paraId="12CFB2DA" w14:textId="77777777" w:rsidR="001D544B" w:rsidRPr="00CE21DC" w:rsidRDefault="001D544B" w:rsidP="00BD1584">
      <w:pPr>
        <w:pStyle w:val="Default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CE21DC">
        <w:rPr>
          <w:rFonts w:ascii="Times New Roman" w:hAnsi="Times New Roman" w:cs="Times New Roman"/>
          <w:b/>
          <w:bCs/>
          <w:color w:val="auto"/>
          <w:sz w:val="26"/>
          <w:szCs w:val="26"/>
        </w:rPr>
        <w:t>Информация для получателей финансовых услуг при осуществлении</w:t>
      </w:r>
      <w:r w:rsidR="00E53BBE" w:rsidRPr="00CE21DC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АО Банк «Национальный стандарт»</w:t>
      </w:r>
      <w:r w:rsidRPr="00CE21DC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брокерской деятельности на рынке ценных бумаг</w:t>
      </w:r>
    </w:p>
    <w:p w14:paraId="450D16FB" w14:textId="77777777" w:rsidR="00BD1584" w:rsidRPr="00F32B2D" w:rsidRDefault="00F32B2D" w:rsidP="00651446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32B2D">
        <w:rPr>
          <w:rFonts w:ascii="Times New Roman" w:hAnsi="Times New Roman" w:cs="Times New Roman"/>
          <w:bCs/>
        </w:rPr>
        <w:t>в соответствии с требованиями Базового стандарта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брокеров (в новой редакции) (утв. Банком России, Протокол от 29.12.2022 №</w:t>
      </w:r>
      <w:r w:rsidRPr="003161F4">
        <w:rPr>
          <w:rFonts w:ascii="Times New Roman" w:hAnsi="Times New Roman" w:cs="Times New Roman"/>
          <w:bCs/>
        </w:rPr>
        <w:t xml:space="preserve"> </w:t>
      </w:r>
      <w:r w:rsidRPr="00F32B2D">
        <w:rPr>
          <w:rFonts w:ascii="Times New Roman" w:hAnsi="Times New Roman" w:cs="Times New Roman"/>
          <w:bCs/>
        </w:rPr>
        <w:t xml:space="preserve">КФНП-49) (далее – Базовый стандарт) </w:t>
      </w:r>
    </w:p>
    <w:p w14:paraId="22378775" w14:textId="77777777" w:rsidR="00F32B2D" w:rsidRDefault="00F32B2D" w:rsidP="00D75238">
      <w:pPr>
        <w:pStyle w:val="ConsTitle"/>
        <w:ind w:firstLine="709"/>
        <w:jc w:val="center"/>
        <w:rPr>
          <w:rFonts w:ascii="Times New Roman" w:eastAsiaTheme="minorHAnsi" w:hAnsi="Times New Roman"/>
          <w:bCs/>
          <w:snapToGrid/>
          <w:sz w:val="24"/>
          <w:szCs w:val="24"/>
          <w:lang w:eastAsia="en-US"/>
        </w:rPr>
      </w:pPr>
    </w:p>
    <w:p w14:paraId="4754590A" w14:textId="77777777" w:rsidR="00D75238" w:rsidRPr="00996DCC" w:rsidRDefault="00D75238" w:rsidP="00D75238">
      <w:pPr>
        <w:pStyle w:val="ConsTitle"/>
        <w:ind w:firstLine="709"/>
        <w:jc w:val="center"/>
        <w:rPr>
          <w:rFonts w:ascii="Times New Roman" w:eastAsiaTheme="minorHAnsi" w:hAnsi="Times New Roman"/>
          <w:bCs/>
          <w:snapToGrid/>
          <w:sz w:val="24"/>
          <w:szCs w:val="24"/>
          <w:lang w:eastAsia="en-US"/>
        </w:rPr>
      </w:pPr>
      <w:r w:rsidRPr="00996DCC">
        <w:rPr>
          <w:rFonts w:ascii="Times New Roman" w:eastAsiaTheme="minorHAnsi" w:hAnsi="Times New Roman"/>
          <w:bCs/>
          <w:snapToGrid/>
          <w:sz w:val="24"/>
          <w:szCs w:val="24"/>
          <w:lang w:eastAsia="en-US"/>
        </w:rPr>
        <w:t>СВЕДЕНИЯ ОБ АО БАНК «НАЦИОНАЛЬНЫЙ СТАНДАРТ»</w:t>
      </w:r>
    </w:p>
    <w:tbl>
      <w:tblPr>
        <w:tblStyle w:val="af2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057548" w14:paraId="67AC454C" w14:textId="77777777" w:rsidTr="003161F4">
        <w:tc>
          <w:tcPr>
            <w:tcW w:w="3114" w:type="dxa"/>
          </w:tcPr>
          <w:p w14:paraId="09E89DB1" w14:textId="77777777" w:rsidR="00057548" w:rsidRDefault="00057548" w:rsidP="00D7523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Полное наименование</w:t>
            </w:r>
          </w:p>
          <w:p w14:paraId="3BF64699" w14:textId="77777777" w:rsidR="00F32B2D" w:rsidRDefault="00F32B2D" w:rsidP="00D7523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71FF375E" w14:textId="77777777" w:rsidR="00F32B2D" w:rsidRDefault="00F32B2D" w:rsidP="00F32B2D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Сокращенное наименование</w:t>
            </w:r>
          </w:p>
          <w:p w14:paraId="66FBFE8B" w14:textId="77777777" w:rsidR="00F32B2D" w:rsidRPr="00057548" w:rsidRDefault="00F32B2D" w:rsidP="00D7523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C60FBD3" w14:textId="77777777" w:rsidR="00057548" w:rsidRDefault="00057548" w:rsidP="00D7523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Акционерное общество Банк «Национальный стандарт»</w:t>
            </w:r>
          </w:p>
          <w:p w14:paraId="5FA9CBFB" w14:textId="77777777" w:rsidR="00F32B2D" w:rsidRDefault="00F32B2D" w:rsidP="00D7523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10033F9E" w14:textId="77777777" w:rsidR="00F32B2D" w:rsidRPr="00057548" w:rsidRDefault="00F32B2D" w:rsidP="00D7523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АО Банк «Национальный стандарт»</w:t>
            </w:r>
          </w:p>
        </w:tc>
      </w:tr>
      <w:tr w:rsidR="00057548" w14:paraId="70B1EC59" w14:textId="77777777" w:rsidTr="003161F4">
        <w:tc>
          <w:tcPr>
            <w:tcW w:w="3114" w:type="dxa"/>
          </w:tcPr>
          <w:p w14:paraId="56EB5797" w14:textId="77777777" w:rsidR="00057548" w:rsidRPr="00184CB7" w:rsidRDefault="00057548" w:rsidP="00D7523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>Место нахождения головного Банка</w:t>
            </w:r>
          </w:p>
        </w:tc>
        <w:tc>
          <w:tcPr>
            <w:tcW w:w="6804" w:type="dxa"/>
          </w:tcPr>
          <w:p w14:paraId="1D8C13AD" w14:textId="77777777" w:rsidR="00057548" w:rsidRPr="00184CB7" w:rsidRDefault="00057548" w:rsidP="00D7523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>115093, г. Москва, Партийный пер., д.1, корп. 57, стр. 2,3</w:t>
            </w:r>
          </w:p>
          <w:p w14:paraId="21DB82D4" w14:textId="77777777" w:rsidR="00573A67" w:rsidRPr="00184CB7" w:rsidRDefault="00573A67" w:rsidP="00573A67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7D36D495" w14:textId="77777777" w:rsidR="00573A67" w:rsidRPr="00184CB7" w:rsidRDefault="00573A67" w:rsidP="00573A67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>Адрес электронной почты: info@ns-bank.ru</w:t>
            </w:r>
          </w:p>
          <w:p w14:paraId="3B86429A" w14:textId="77777777" w:rsidR="00573A67" w:rsidRPr="00184CB7" w:rsidRDefault="00573A67" w:rsidP="00573A67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28B5EC22" w14:textId="77777777" w:rsidR="002E479E" w:rsidRPr="00184CB7" w:rsidRDefault="00573A67" w:rsidP="00573A67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>Контактный телефон: +7(495) 664-73-44</w:t>
            </w:r>
          </w:p>
          <w:p w14:paraId="66309430" w14:textId="77777777" w:rsidR="002E479E" w:rsidRPr="00184CB7" w:rsidRDefault="002E479E" w:rsidP="00D7523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57548" w14:paraId="5EA5B4CD" w14:textId="77777777" w:rsidTr="003161F4">
        <w:tc>
          <w:tcPr>
            <w:tcW w:w="3114" w:type="dxa"/>
          </w:tcPr>
          <w:p w14:paraId="74C4F649" w14:textId="77777777" w:rsidR="00057548" w:rsidRPr="00184CB7" w:rsidRDefault="005E2C3D" w:rsidP="003161F4">
            <w:pPr>
              <w:pStyle w:val="ConsTitle"/>
              <w:ind w:firstLine="3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 xml:space="preserve">Место обслуживания получателей финансовых услуг - </w:t>
            </w:r>
            <w:r w:rsidR="00057548" w:rsidRPr="00184CB7">
              <w:rPr>
                <w:rFonts w:ascii="Times New Roman" w:hAnsi="Times New Roman"/>
                <w:b w:val="0"/>
                <w:sz w:val="24"/>
                <w:szCs w:val="24"/>
              </w:rPr>
              <w:t>заключени</w:t>
            </w: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="00057548" w:rsidRPr="00184CB7">
              <w:rPr>
                <w:rFonts w:ascii="Times New Roman" w:hAnsi="Times New Roman"/>
                <w:b w:val="0"/>
                <w:sz w:val="24"/>
                <w:szCs w:val="24"/>
              </w:rPr>
              <w:t xml:space="preserve"> Соглашения об оказании агентских услуг </w:t>
            </w:r>
            <w:r w:rsidR="00057548" w:rsidRPr="00184CB7">
              <w:rPr>
                <w:rFonts w:ascii="Times New Roman" w:hAnsi="Times New Roman"/>
                <w:b w:val="0"/>
                <w:strike/>
                <w:sz w:val="24"/>
                <w:szCs w:val="24"/>
              </w:rPr>
              <w:t xml:space="preserve">и </w:t>
            </w:r>
            <w:r w:rsidR="00057548" w:rsidRPr="00184CB7">
              <w:rPr>
                <w:rFonts w:ascii="Times New Roman" w:hAnsi="Times New Roman"/>
                <w:b w:val="0"/>
                <w:sz w:val="24"/>
                <w:szCs w:val="24"/>
              </w:rPr>
              <w:t>исполнени</w:t>
            </w: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="00057548" w:rsidRPr="00184CB7">
              <w:rPr>
                <w:rFonts w:ascii="Times New Roman" w:hAnsi="Times New Roman"/>
                <w:b w:val="0"/>
                <w:sz w:val="24"/>
                <w:szCs w:val="24"/>
              </w:rPr>
              <w:t xml:space="preserve"> обязательств по Соглашению об оказании агентских услуг</w:t>
            </w:r>
            <w:r w:rsidRPr="00184CB7">
              <w:t xml:space="preserve">, </w:t>
            </w: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>прием документов, связанных с оказанием финансовых услуг</w:t>
            </w:r>
          </w:p>
        </w:tc>
        <w:tc>
          <w:tcPr>
            <w:tcW w:w="6804" w:type="dxa"/>
          </w:tcPr>
          <w:p w14:paraId="43293459" w14:textId="77777777" w:rsidR="00057548" w:rsidRPr="00184CB7" w:rsidRDefault="00057548" w:rsidP="00D7523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>Центральный офис Банка: 115093, Москва, Партийный пер., дом 1, корп. 57, стр.2,3</w:t>
            </w:r>
          </w:p>
          <w:p w14:paraId="1ECA0E7B" w14:textId="77777777" w:rsidR="002E479E" w:rsidRPr="00184CB7" w:rsidRDefault="002E479E" w:rsidP="00D7523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489A377C" w14:textId="77777777" w:rsidR="002E479E" w:rsidRPr="00184CB7" w:rsidRDefault="007D6FC0" w:rsidP="00D7523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 xml:space="preserve">Контактный телефон: </w:t>
            </w:r>
            <w:r w:rsidR="002E479E" w:rsidRPr="00184CB7">
              <w:rPr>
                <w:rFonts w:ascii="Times New Roman" w:hAnsi="Times New Roman"/>
                <w:b w:val="0"/>
                <w:sz w:val="24"/>
                <w:szCs w:val="24"/>
              </w:rPr>
              <w:t>+7 (495) 956-17-23</w:t>
            </w:r>
          </w:p>
          <w:p w14:paraId="5F4F6FBB" w14:textId="77777777" w:rsidR="00E1082D" w:rsidRPr="00184CB7" w:rsidRDefault="00E1082D" w:rsidP="00D7523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057E310E" w14:textId="77777777" w:rsidR="00E1082D" w:rsidRPr="00184CB7" w:rsidRDefault="00E1082D" w:rsidP="00184CB7">
            <w:pPr>
              <w:pStyle w:val="Con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>Прием Поручений, заявок Клиентов и иных документов, связанных с оказанием финансовых услуг осуществляется в рабочие дни в Центральном офисе Банка</w:t>
            </w:r>
            <w:r w:rsidR="00184CB7">
              <w:rPr>
                <w:rFonts w:ascii="Times New Roman" w:hAnsi="Times New Roman"/>
                <w:b w:val="0"/>
                <w:sz w:val="24"/>
                <w:szCs w:val="24"/>
              </w:rPr>
              <w:t xml:space="preserve"> с 9-00 до 17-00</w:t>
            </w:r>
          </w:p>
          <w:p w14:paraId="552C8A93" w14:textId="77777777" w:rsidR="00E1082D" w:rsidRPr="00184CB7" w:rsidRDefault="00504803" w:rsidP="00E1082D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hyperlink r:id="rId9" w:history="1">
              <w:r w:rsidR="00E1082D" w:rsidRPr="00184CB7">
                <w:rPr>
                  <w:rStyle w:val="a4"/>
                  <w:rFonts w:ascii="Times New Roman" w:hAnsi="Times New Roman"/>
                  <w:b w:val="0"/>
                  <w:color w:val="auto"/>
                  <w:sz w:val="24"/>
                  <w:szCs w:val="24"/>
                </w:rPr>
                <w:t>https://www.ns-bank.ru/office/</w:t>
              </w:r>
            </w:hyperlink>
          </w:p>
          <w:p w14:paraId="28CD14DA" w14:textId="77777777" w:rsidR="00E1082D" w:rsidRPr="00184CB7" w:rsidRDefault="00E1082D" w:rsidP="00E1082D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57548" w14:paraId="58679A07" w14:textId="77777777" w:rsidTr="003161F4">
        <w:tc>
          <w:tcPr>
            <w:tcW w:w="3114" w:type="dxa"/>
          </w:tcPr>
          <w:p w14:paraId="161612DD" w14:textId="77777777" w:rsidR="00057548" w:rsidRPr="00057548" w:rsidRDefault="00057548" w:rsidP="00D7523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Основной государственный регистрационный номер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(ОГРН)</w:t>
            </w:r>
          </w:p>
        </w:tc>
        <w:tc>
          <w:tcPr>
            <w:tcW w:w="6804" w:type="dxa"/>
          </w:tcPr>
          <w:p w14:paraId="67DE5B76" w14:textId="77777777" w:rsidR="00057548" w:rsidRPr="00057548" w:rsidRDefault="00057548" w:rsidP="00D7523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1157700006650</w:t>
            </w:r>
          </w:p>
        </w:tc>
      </w:tr>
      <w:tr w:rsidR="00057548" w14:paraId="1F146DD3" w14:textId="77777777" w:rsidTr="003161F4">
        <w:tc>
          <w:tcPr>
            <w:tcW w:w="3114" w:type="dxa"/>
          </w:tcPr>
          <w:p w14:paraId="198CE86B" w14:textId="77777777" w:rsidR="00057548" w:rsidRPr="00057548" w:rsidRDefault="00057548" w:rsidP="00D7523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Реквизиты:</w:t>
            </w:r>
          </w:p>
        </w:tc>
        <w:tc>
          <w:tcPr>
            <w:tcW w:w="6804" w:type="dxa"/>
          </w:tcPr>
          <w:p w14:paraId="4DBD1D99" w14:textId="77777777" w:rsidR="00057548" w:rsidRDefault="00057548" w:rsidP="0005754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Корреспондентский счет 30101810045250000498 в ГУ Банка России по Центральному федеральному округу, БИК 044525498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; </w:t>
            </w: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 xml:space="preserve">ИНН 7750056688, </w:t>
            </w:r>
          </w:p>
          <w:p w14:paraId="6B25506B" w14:textId="77777777" w:rsidR="00057548" w:rsidRDefault="00057548" w:rsidP="0005754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 xml:space="preserve">КПП 772501001, </w:t>
            </w:r>
          </w:p>
          <w:p w14:paraId="118B10E9" w14:textId="77777777" w:rsidR="00057548" w:rsidRPr="00057548" w:rsidRDefault="00057548" w:rsidP="0005754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КПП крупнейшего налогоплательщика 997950001</w:t>
            </w:r>
          </w:p>
        </w:tc>
      </w:tr>
      <w:tr w:rsidR="00057548" w14:paraId="11F75979" w14:textId="77777777" w:rsidTr="003161F4">
        <w:tc>
          <w:tcPr>
            <w:tcW w:w="3114" w:type="dxa"/>
          </w:tcPr>
          <w:p w14:paraId="6DC5ED73" w14:textId="77777777" w:rsidR="00057548" w:rsidRPr="00057548" w:rsidRDefault="00057548" w:rsidP="00D7523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Официальный сайт Банка в сети Интернет</w:t>
            </w:r>
          </w:p>
        </w:tc>
        <w:tc>
          <w:tcPr>
            <w:tcW w:w="6804" w:type="dxa"/>
          </w:tcPr>
          <w:p w14:paraId="5D333EA6" w14:textId="77777777" w:rsidR="00057548" w:rsidRPr="00057548" w:rsidRDefault="00057548" w:rsidP="00D7523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www.ns-bank.ru.</w:t>
            </w:r>
          </w:p>
        </w:tc>
      </w:tr>
      <w:tr w:rsidR="00057548" w14:paraId="5CA7B8EE" w14:textId="77777777" w:rsidTr="003161F4">
        <w:tc>
          <w:tcPr>
            <w:tcW w:w="3114" w:type="dxa"/>
          </w:tcPr>
          <w:p w14:paraId="59303166" w14:textId="77777777" w:rsidR="00057548" w:rsidRPr="00057548" w:rsidRDefault="00057548" w:rsidP="00D7523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Лицензии</w:t>
            </w:r>
          </w:p>
        </w:tc>
        <w:tc>
          <w:tcPr>
            <w:tcW w:w="6804" w:type="dxa"/>
          </w:tcPr>
          <w:p w14:paraId="28E409F8" w14:textId="77777777" w:rsidR="00341018" w:rsidRPr="00341018" w:rsidRDefault="00341018" w:rsidP="0034101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41018">
              <w:rPr>
                <w:rFonts w:ascii="Times New Roman" w:hAnsi="Times New Roman"/>
                <w:b w:val="0"/>
                <w:sz w:val="24"/>
                <w:szCs w:val="24"/>
              </w:rPr>
              <w:t xml:space="preserve">Генеральная лицензия на осуществление банковских операций № 3421 выдана Банком России 14 мая 2015 года </w:t>
            </w:r>
          </w:p>
          <w:p w14:paraId="4F5F48DB" w14:textId="77777777" w:rsidR="00341018" w:rsidRPr="00341018" w:rsidRDefault="00341018" w:rsidP="0034101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157AEAA1" w14:textId="77777777" w:rsidR="00341018" w:rsidRPr="00341018" w:rsidRDefault="00341018" w:rsidP="0034101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41018">
              <w:rPr>
                <w:rFonts w:ascii="Times New Roman" w:hAnsi="Times New Roman"/>
                <w:b w:val="0"/>
                <w:sz w:val="24"/>
                <w:szCs w:val="24"/>
              </w:rPr>
              <w:t xml:space="preserve">- Лицензия профессионального участника рынка ценных бумаг на осуществление дилерской деятельности №177-11252-010000 от 08.05.2008 г. выдана ФСФР России без ограничения срока </w:t>
            </w:r>
            <w:r w:rsidRPr="0034101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действия.</w:t>
            </w:r>
          </w:p>
          <w:p w14:paraId="2787D9A3" w14:textId="77777777" w:rsidR="00341018" w:rsidRPr="00341018" w:rsidRDefault="00341018" w:rsidP="0034101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21B51011" w14:textId="77777777" w:rsidR="00341018" w:rsidRPr="00341018" w:rsidRDefault="00341018" w:rsidP="0034101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41018">
              <w:rPr>
                <w:rFonts w:ascii="Times New Roman" w:hAnsi="Times New Roman"/>
                <w:b w:val="0"/>
                <w:sz w:val="24"/>
                <w:szCs w:val="24"/>
              </w:rPr>
              <w:t>- Лицензия профессионального участника рынка ценных бумаг на осуществление деятельности по управлению ценными бумагами №177-11254-001000 от 08.05.2008 г. выдана ФСФР России без ограничения срока действия.</w:t>
            </w:r>
          </w:p>
          <w:p w14:paraId="3A362B73" w14:textId="77777777" w:rsidR="00341018" w:rsidRPr="00341018" w:rsidRDefault="00341018" w:rsidP="0034101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4B2DBB5C" w14:textId="77777777" w:rsidR="00341018" w:rsidRPr="00341018" w:rsidRDefault="00341018" w:rsidP="0034101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41018">
              <w:rPr>
                <w:rFonts w:ascii="Times New Roman" w:hAnsi="Times New Roman"/>
                <w:b w:val="0"/>
                <w:sz w:val="24"/>
                <w:szCs w:val="24"/>
              </w:rPr>
              <w:t>- Лицензия профессионального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341018">
              <w:rPr>
                <w:rFonts w:ascii="Times New Roman" w:hAnsi="Times New Roman"/>
                <w:b w:val="0"/>
                <w:sz w:val="24"/>
                <w:szCs w:val="24"/>
              </w:rPr>
              <w:t>участника рынка ценных бумаг на осуществление брокерской деятельности №177-11250-100000 от 08.05.2008 г. выдана ФСФР России без ограничения срока действия.</w:t>
            </w:r>
          </w:p>
          <w:p w14:paraId="3479976F" w14:textId="77777777" w:rsidR="00341018" w:rsidRPr="00341018" w:rsidRDefault="00341018" w:rsidP="0034101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37B33D17" w14:textId="77777777" w:rsidR="00057548" w:rsidRDefault="00341018" w:rsidP="0034101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41018">
              <w:rPr>
                <w:rFonts w:ascii="Times New Roman" w:hAnsi="Times New Roman"/>
                <w:b w:val="0"/>
                <w:sz w:val="24"/>
                <w:szCs w:val="24"/>
              </w:rPr>
              <w:t>- Лицензия профессионального участника рынка ценных бумаг на осуществление депозитарной деятельности №177-11256-000100 от 08.05.2008 г. выдана ФСФР России без ограничения срока действия.</w:t>
            </w:r>
          </w:p>
          <w:p w14:paraId="723B64EF" w14:textId="77777777" w:rsidR="00D43D94" w:rsidRDefault="00D43D94" w:rsidP="0034101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6B9C0CE6" w14:textId="77777777" w:rsidR="00D43D94" w:rsidRPr="00D43D94" w:rsidRDefault="00D43D94" w:rsidP="0034101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3D94">
              <w:rPr>
                <w:rFonts w:ascii="Times New Roman" w:hAnsi="Times New Roman"/>
                <w:b w:val="0"/>
                <w:sz w:val="24"/>
                <w:szCs w:val="24"/>
              </w:rPr>
              <w:t>Банк является участником торгов ПАО Московская биржа</w:t>
            </w:r>
          </w:p>
        </w:tc>
      </w:tr>
      <w:tr w:rsidR="00341018" w14:paraId="5FF8BA0C" w14:textId="77777777" w:rsidTr="003161F4">
        <w:tc>
          <w:tcPr>
            <w:tcW w:w="3114" w:type="dxa"/>
          </w:tcPr>
          <w:p w14:paraId="296E7986" w14:textId="77777777" w:rsidR="00EC3A08" w:rsidRPr="00EC3A08" w:rsidRDefault="00EC3A08" w:rsidP="00EC3A0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Ч</w:t>
            </w:r>
            <w:r w:rsidRPr="00EC3A08">
              <w:rPr>
                <w:rFonts w:ascii="Times New Roman" w:hAnsi="Times New Roman"/>
                <w:b w:val="0"/>
                <w:sz w:val="24"/>
                <w:szCs w:val="24"/>
              </w:rPr>
              <w:t>ленств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EC3A08">
              <w:rPr>
                <w:rFonts w:ascii="Times New Roman" w:hAnsi="Times New Roman"/>
                <w:b w:val="0"/>
                <w:sz w:val="24"/>
                <w:szCs w:val="24"/>
              </w:rPr>
              <w:t xml:space="preserve"> в саморегулируемой организации</w:t>
            </w:r>
          </w:p>
          <w:p w14:paraId="0E38D536" w14:textId="77777777" w:rsidR="00341018" w:rsidRPr="00057548" w:rsidRDefault="00341018" w:rsidP="00EC3A0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5582FB1" w14:textId="77777777" w:rsidR="00EC3A08" w:rsidRPr="00EC3A08" w:rsidRDefault="00EC3A08" w:rsidP="00EC3A0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 </w:t>
            </w:r>
            <w:r w:rsidRPr="00EC3A08">
              <w:rPr>
                <w:rFonts w:ascii="Times New Roman" w:hAnsi="Times New Roman"/>
                <w:b w:val="0"/>
                <w:sz w:val="24"/>
                <w:szCs w:val="24"/>
              </w:rPr>
              <w:t xml:space="preserve">21.06.2023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Банк </w:t>
            </w:r>
            <w:r w:rsidRPr="00EC3A08">
              <w:rPr>
                <w:rFonts w:ascii="Times New Roman" w:hAnsi="Times New Roman"/>
                <w:b w:val="0"/>
                <w:sz w:val="24"/>
                <w:szCs w:val="24"/>
              </w:rPr>
              <w:t>является членом саморегулируемой организации Национальная ассоциация участников фондового рынка (НАУФОР)</w:t>
            </w:r>
          </w:p>
          <w:p w14:paraId="132A6030" w14:textId="77777777" w:rsidR="00BD603D" w:rsidRDefault="00BD603D" w:rsidP="00BD603D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5BB8BE78" w14:textId="77777777" w:rsidR="00BD603D" w:rsidRPr="00BD603D" w:rsidRDefault="00BD603D" w:rsidP="00BD603D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603D">
              <w:rPr>
                <w:rFonts w:ascii="Times New Roman" w:hAnsi="Times New Roman"/>
                <w:b w:val="0"/>
                <w:sz w:val="24"/>
                <w:szCs w:val="24"/>
              </w:rPr>
              <w:t>Место нахождения и почтовый адрес НАУФОР:</w:t>
            </w:r>
          </w:p>
          <w:p w14:paraId="596FE1CD" w14:textId="77777777" w:rsidR="00BD603D" w:rsidRDefault="00BD603D" w:rsidP="00BD603D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603D">
              <w:rPr>
                <w:rFonts w:ascii="Times New Roman" w:hAnsi="Times New Roman"/>
                <w:b w:val="0"/>
                <w:sz w:val="24"/>
                <w:szCs w:val="24"/>
              </w:rPr>
              <w:t>Российская Федерация, 129090, Москва, 1-й Коптельский пер., д. 18, стр.1</w:t>
            </w:r>
          </w:p>
          <w:p w14:paraId="34365801" w14:textId="77777777" w:rsidR="00EC3A08" w:rsidRPr="00EC3A08" w:rsidRDefault="00EC3A08" w:rsidP="00EC3A08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3A08">
              <w:rPr>
                <w:rFonts w:ascii="Times New Roman" w:hAnsi="Times New Roman"/>
                <w:b w:val="0"/>
                <w:sz w:val="24"/>
                <w:szCs w:val="24"/>
              </w:rPr>
              <w:t>Адрес сайта: https://naufor.ru/</w:t>
            </w:r>
          </w:p>
          <w:p w14:paraId="23DAF2BC" w14:textId="77777777" w:rsidR="00BD603D" w:rsidRPr="00BD603D" w:rsidRDefault="00BD603D" w:rsidP="00BD603D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603D">
              <w:rPr>
                <w:rFonts w:ascii="Times New Roman" w:hAnsi="Times New Roman"/>
                <w:b w:val="0"/>
                <w:sz w:val="24"/>
                <w:szCs w:val="24"/>
              </w:rPr>
              <w:t>Телефон и адрес электронной почты НАУФОР</w:t>
            </w:r>
          </w:p>
          <w:p w14:paraId="219EDE01" w14:textId="77777777" w:rsidR="005761EA" w:rsidRPr="00741F0A" w:rsidRDefault="00BD603D" w:rsidP="00BD603D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41F0A">
              <w:rPr>
                <w:rFonts w:ascii="Times New Roman" w:hAnsi="Times New Roman"/>
                <w:b w:val="0"/>
                <w:sz w:val="24"/>
                <w:szCs w:val="24"/>
              </w:rPr>
              <w:t>+7 (495) 787 77 75,</w:t>
            </w:r>
          </w:p>
          <w:p w14:paraId="66B79FAE" w14:textId="77777777" w:rsidR="005761EA" w:rsidRPr="00741F0A" w:rsidRDefault="00BD603D" w:rsidP="00BD603D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603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E</w:t>
            </w:r>
            <w:r w:rsidRPr="00741F0A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BD603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mail</w:t>
            </w:r>
            <w:r w:rsidRPr="00741F0A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D75D5D1" w14:textId="77777777" w:rsidR="00BD603D" w:rsidRPr="00741F0A" w:rsidRDefault="00BD603D" w:rsidP="00BD603D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603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info</w:t>
            </w:r>
            <w:r w:rsidRPr="00741F0A">
              <w:rPr>
                <w:rFonts w:ascii="Times New Roman" w:hAnsi="Times New Roman"/>
                <w:b w:val="0"/>
                <w:sz w:val="24"/>
                <w:szCs w:val="24"/>
              </w:rPr>
              <w:t>@</w:t>
            </w:r>
            <w:r w:rsidRPr="00BD603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naufor</w:t>
            </w:r>
            <w:r w:rsidRPr="00741F0A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Pr="00BD603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ru</w:t>
            </w:r>
            <w:r w:rsidRPr="00741F0A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14:paraId="1C987337" w14:textId="77777777" w:rsidR="00184CB7" w:rsidRPr="00184CB7" w:rsidRDefault="00EC3A08" w:rsidP="00805A96">
            <w:pPr>
              <w:pStyle w:val="ConsTitl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A08">
              <w:rPr>
                <w:rFonts w:ascii="Times New Roman" w:hAnsi="Times New Roman"/>
                <w:b w:val="0"/>
                <w:sz w:val="24"/>
                <w:szCs w:val="24"/>
              </w:rPr>
              <w:t xml:space="preserve">Базовые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и внутренние </w:t>
            </w:r>
            <w:r w:rsidRPr="00EC3A08">
              <w:rPr>
                <w:rFonts w:ascii="Times New Roman" w:hAnsi="Times New Roman"/>
                <w:b w:val="0"/>
                <w:sz w:val="24"/>
                <w:szCs w:val="24"/>
              </w:rPr>
              <w:t xml:space="preserve">стандарты НАУФОР </w:t>
            </w:r>
            <w:r w:rsidR="00805A96" w:rsidRPr="00184CB7">
              <w:rPr>
                <w:rFonts w:ascii="Times New Roman" w:hAnsi="Times New Roman"/>
                <w:b w:val="0"/>
                <w:sz w:val="24"/>
                <w:szCs w:val="24"/>
              </w:rPr>
              <w:t>(в том числе стандарты по защите прав и интересов получателей финансовых услуг) размещены на сайте</w:t>
            </w:r>
            <w:r w:rsidR="00805A96" w:rsidRPr="00184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88D8FA" w14:textId="77777777" w:rsidR="00341018" w:rsidRPr="00341018" w:rsidRDefault="00EC3A08" w:rsidP="00805A96">
            <w:pPr>
              <w:pStyle w:val="Con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3A08">
              <w:rPr>
                <w:rFonts w:ascii="Times New Roman" w:hAnsi="Times New Roman"/>
                <w:b w:val="0"/>
                <w:sz w:val="24"/>
                <w:szCs w:val="24"/>
              </w:rPr>
              <w:t>https://naufor.ru/tree.asp?n=16042</w:t>
            </w:r>
          </w:p>
        </w:tc>
      </w:tr>
      <w:tr w:rsidR="00341018" w14:paraId="52930519" w14:textId="77777777" w:rsidTr="003161F4">
        <w:tc>
          <w:tcPr>
            <w:tcW w:w="3114" w:type="dxa"/>
          </w:tcPr>
          <w:p w14:paraId="64064648" w14:textId="77777777" w:rsidR="00341018" w:rsidRDefault="001D01A2" w:rsidP="001D01A2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Орган, </w:t>
            </w:r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>осуществляющ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ий</w:t>
            </w:r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 xml:space="preserve"> полномочия по контролю и надзору за деятельностью брокера</w:t>
            </w:r>
          </w:p>
          <w:p w14:paraId="5FC335E2" w14:textId="77777777" w:rsidR="00082C99" w:rsidRPr="00057548" w:rsidRDefault="00082C99" w:rsidP="001D01A2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EF7175C" w14:textId="77777777" w:rsidR="001D01A2" w:rsidRPr="00184CB7" w:rsidRDefault="001D01A2" w:rsidP="001D01A2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>Центральный банк Российской Федерации (Банк России</w:t>
            </w:r>
            <w:r w:rsidR="00311524" w:rsidRPr="00184CB7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484812B7" w14:textId="77777777" w:rsidR="00311524" w:rsidRPr="00184CB7" w:rsidRDefault="00311524" w:rsidP="001D01A2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>Место нахождения и почтовый адрес</w:t>
            </w:r>
            <w:r w:rsidR="00080099" w:rsidRPr="00184CB7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002DEB5" w14:textId="77777777" w:rsidR="00311524" w:rsidRPr="00184CB7" w:rsidRDefault="001D01A2" w:rsidP="001D01A2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>Российская Федерация, 10701</w:t>
            </w:r>
            <w:r w:rsidR="00080099" w:rsidRPr="00184CB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 xml:space="preserve">, Москва, </w:t>
            </w:r>
          </w:p>
          <w:p w14:paraId="592692A1" w14:textId="77777777" w:rsidR="001D01A2" w:rsidRPr="00184CB7" w:rsidRDefault="00F96EEE" w:rsidP="001D01A2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>улица Неглинная, д. 12, к. В</w:t>
            </w:r>
          </w:p>
          <w:p w14:paraId="37D41244" w14:textId="77777777" w:rsidR="00311524" w:rsidRPr="00184CB7" w:rsidRDefault="00311524" w:rsidP="001D01A2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5DCD8422" w14:textId="77777777" w:rsidR="001D01A2" w:rsidRPr="00184CB7" w:rsidRDefault="001D01A2" w:rsidP="001D01A2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 xml:space="preserve">Телефон Банка России </w:t>
            </w:r>
          </w:p>
          <w:p w14:paraId="3052E67E" w14:textId="77777777" w:rsidR="001D01A2" w:rsidRPr="00184CB7" w:rsidRDefault="001D01A2" w:rsidP="001D01A2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>8 800 300 30 00</w:t>
            </w:r>
            <w:r w:rsidR="00080099" w:rsidRPr="00184CB7">
              <w:rPr>
                <w:rFonts w:ascii="Times New Roman" w:hAnsi="Times New Roman"/>
                <w:b w:val="0"/>
                <w:sz w:val="24"/>
                <w:szCs w:val="24"/>
              </w:rPr>
              <w:t xml:space="preserve"> (для бесплатных звонков из регионов России)</w:t>
            </w: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</w:p>
          <w:p w14:paraId="776136F4" w14:textId="77777777" w:rsidR="001D01A2" w:rsidRPr="00184CB7" w:rsidRDefault="001D01A2" w:rsidP="001D01A2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 xml:space="preserve"> +7 (499) 300-30-00</w:t>
            </w:r>
            <w:r w:rsidR="00080099" w:rsidRPr="00184CB7">
              <w:rPr>
                <w:rFonts w:ascii="Times New Roman" w:hAnsi="Times New Roman"/>
                <w:b w:val="0"/>
                <w:sz w:val="24"/>
                <w:szCs w:val="24"/>
              </w:rPr>
              <w:t xml:space="preserve"> (круглосуточно)</w:t>
            </w: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14:paraId="67861DE8" w14:textId="77777777" w:rsidR="005761EA" w:rsidRPr="00184CB7" w:rsidRDefault="001D01A2" w:rsidP="001D01A2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6E3FC5" w:rsidRPr="00184CB7">
              <w:rPr>
                <w:rFonts w:ascii="Times New Roman" w:hAnsi="Times New Roman"/>
                <w:b w:val="0"/>
                <w:sz w:val="24"/>
                <w:szCs w:val="24"/>
              </w:rPr>
              <w:t>Официальный с</w:t>
            </w: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>айт Банка России</w:t>
            </w:r>
            <w:r w:rsidR="00311524" w:rsidRPr="00184CB7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F364372" w14:textId="77777777" w:rsidR="001D01A2" w:rsidRPr="00184CB7" w:rsidRDefault="001D01A2" w:rsidP="001D01A2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>http://www.cbr.ru</w:t>
            </w:r>
          </w:p>
          <w:p w14:paraId="7FC6310B" w14:textId="77777777" w:rsidR="001D01A2" w:rsidRPr="00184CB7" w:rsidRDefault="001D01A2" w:rsidP="001D01A2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715481E2" w14:textId="77777777" w:rsidR="001D01A2" w:rsidRPr="00184CB7" w:rsidRDefault="001D01A2" w:rsidP="001D01A2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4CB7">
              <w:rPr>
                <w:rFonts w:ascii="Times New Roman" w:hAnsi="Times New Roman"/>
                <w:b w:val="0"/>
                <w:sz w:val="24"/>
                <w:szCs w:val="24"/>
              </w:rPr>
              <w:t>Контактная информация для обращений в Банк России приведена на сайте Банка России</w:t>
            </w:r>
          </w:p>
          <w:p w14:paraId="5207A3ED" w14:textId="77777777" w:rsidR="00080099" w:rsidRDefault="00504803" w:rsidP="00080099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hyperlink r:id="rId10" w:history="1">
              <w:r w:rsidR="00080099" w:rsidRPr="006D5876">
                <w:rPr>
                  <w:rStyle w:val="a4"/>
                  <w:rFonts w:ascii="Times New Roman" w:hAnsi="Times New Roman"/>
                  <w:b w:val="0"/>
                  <w:sz w:val="24"/>
                  <w:szCs w:val="24"/>
                </w:rPr>
                <w:t>http://www.cbr.ru/contacts/</w:t>
              </w:r>
            </w:hyperlink>
          </w:p>
          <w:p w14:paraId="0A289970" w14:textId="77777777" w:rsidR="00080099" w:rsidRPr="00341018" w:rsidRDefault="00080099" w:rsidP="00080099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82C99" w14:paraId="07B9435A" w14:textId="77777777" w:rsidTr="003161F4">
        <w:tc>
          <w:tcPr>
            <w:tcW w:w="3114" w:type="dxa"/>
          </w:tcPr>
          <w:p w14:paraId="6D377EC0" w14:textId="77777777" w:rsidR="00082C99" w:rsidRPr="00D7045C" w:rsidRDefault="00082C99" w:rsidP="00082C99">
            <w:pPr>
              <w:pStyle w:val="Default"/>
              <w:rPr>
                <w:rFonts w:ascii="Times New Roman" w:hAnsi="Times New Roman" w:cs="Times New Roman"/>
              </w:rPr>
            </w:pPr>
            <w:r w:rsidRPr="00D7045C">
              <w:rPr>
                <w:rFonts w:ascii="Times New Roman" w:hAnsi="Times New Roman" w:cs="Times New Roman"/>
              </w:rPr>
              <w:lastRenderedPageBreak/>
              <w:t xml:space="preserve">Способы и адреса направления обращений (жалоб) Банку, в НАУФОР, Банк России: </w:t>
            </w:r>
          </w:p>
        </w:tc>
        <w:tc>
          <w:tcPr>
            <w:tcW w:w="6804" w:type="dxa"/>
          </w:tcPr>
          <w:p w14:paraId="05067075" w14:textId="77777777" w:rsidR="003B51A2" w:rsidRDefault="003B51A2" w:rsidP="003B51A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06E">
              <w:rPr>
                <w:rFonts w:ascii="Times New Roman" w:hAnsi="Times New Roman" w:cs="Times New Roman"/>
                <w:color w:val="auto"/>
              </w:rPr>
              <w:t xml:space="preserve">Клиенты Банка, а также потенциальные получатели финансовых услуг Банка (в рамках брокерского обслуживания) могут подавать обращения (заявления, жалобы, запросы) </w:t>
            </w:r>
            <w:r>
              <w:rPr>
                <w:rFonts w:ascii="Times New Roman" w:hAnsi="Times New Roman" w:cs="Times New Roman"/>
                <w:color w:val="auto"/>
              </w:rPr>
              <w:t>в Банк</w:t>
            </w:r>
            <w:r w:rsidRPr="0057106E">
              <w:rPr>
                <w:rFonts w:ascii="Times New Roman" w:hAnsi="Times New Roman" w:cs="Times New Roman"/>
                <w:color w:val="auto"/>
              </w:rPr>
              <w:t>, в саморегулируемую организацию, в орган, осуществляющий полномочия по контролю и надзору за деятельностью брокера</w:t>
            </w:r>
          </w:p>
          <w:p w14:paraId="6314F0C6" w14:textId="77777777" w:rsidR="003B51A2" w:rsidRPr="006C7F31" w:rsidRDefault="003B51A2" w:rsidP="003B51A2">
            <w:pPr>
              <w:spacing w:before="240" w:after="2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1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Способы и адреса направления обращений (жалоб) в Банк России</w:t>
            </w: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565C594" w14:textId="77777777" w:rsidR="003B51A2" w:rsidRPr="006C7F31" w:rsidRDefault="003B51A2" w:rsidP="003B51A2">
            <w:pPr>
              <w:numPr>
                <w:ilvl w:val="0"/>
                <w:numId w:val="10"/>
              </w:numPr>
              <w:tabs>
                <w:tab w:val="clear" w:pos="720"/>
              </w:tabs>
              <w:spacing w:before="75" w:after="75"/>
              <w:ind w:left="0" w:right="75" w:firstLine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казаны на сайте Банка России </w:t>
            </w:r>
            <w:hyperlink r:id="rId11" w:history="1">
              <w:r w:rsidRPr="006C7F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https://cbr.ru/contacts/</w:t>
              </w:r>
            </w:hyperlink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2" w:history="1">
              <w:r w:rsidRPr="006C7F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https://www.cbr.ru/Reception/</w:t>
              </w:r>
            </w:hyperlink>
          </w:p>
          <w:p w14:paraId="1C599CF4" w14:textId="77777777" w:rsidR="003B51A2" w:rsidRPr="006C7F31" w:rsidRDefault="003B51A2" w:rsidP="003B51A2">
            <w:pPr>
              <w:spacing w:before="75" w:after="75"/>
              <w:ind w:left="37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Банка России: 107016, Москва, ул. Неглинная, </w:t>
            </w:r>
            <w:r w:rsidR="00F9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12, </w:t>
            </w:r>
            <w:r w:rsidR="00F96EEE" w:rsidRPr="00F96EEE">
              <w:rPr>
                <w:rFonts w:ascii="Times New Roman" w:hAnsi="Times New Roman"/>
                <w:color w:val="FF0000"/>
                <w:sz w:val="24"/>
                <w:szCs w:val="24"/>
              </w:rPr>
              <w:t>к. В</w:t>
            </w:r>
          </w:p>
          <w:p w14:paraId="34E6FC7B" w14:textId="77777777" w:rsidR="003B51A2" w:rsidRPr="006C7F31" w:rsidRDefault="003B51A2" w:rsidP="003B51A2">
            <w:pPr>
              <w:spacing w:before="75" w:after="75"/>
              <w:ind w:left="37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общественной приемной Банка России: Москва, Сандуновский пер., д.3, стр.1 </w:t>
            </w:r>
          </w:p>
          <w:p w14:paraId="1C70CB3C" w14:textId="77777777" w:rsidR="003B51A2" w:rsidRPr="006C7F31" w:rsidRDefault="003B51A2" w:rsidP="003B51A2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Телефоны Контактного центра Банка России:</w:t>
            </w:r>
          </w:p>
          <w:p w14:paraId="2E317A64" w14:textId="77777777" w:rsidR="003B51A2" w:rsidRPr="006C7F31" w:rsidRDefault="003B51A2" w:rsidP="003B51A2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(800) 300-30-00 - бесплатно на территории Российской Федерации</w:t>
            </w:r>
          </w:p>
          <w:p w14:paraId="3B310DA5" w14:textId="77777777" w:rsidR="003B51A2" w:rsidRPr="006C7F31" w:rsidRDefault="003B51A2" w:rsidP="003B51A2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(499) 300-30-00 - тарификация в соответствии с тарифами Вашего оператора</w:t>
            </w:r>
          </w:p>
          <w:p w14:paraId="63E53913" w14:textId="77777777" w:rsidR="003B51A2" w:rsidRPr="003B51A2" w:rsidRDefault="003B51A2" w:rsidP="003B51A2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1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Способы и адреса направления обращений (жалоб) в саморегулируемую организацию </w:t>
            </w:r>
            <w:r w:rsidRPr="003B51A2">
              <w:rPr>
                <w:rFonts w:ascii="Times New Roman" w:hAnsi="Times New Roman" w:cs="Times New Roman"/>
                <w:b/>
                <w:sz w:val="24"/>
                <w:szCs w:val="24"/>
              </w:rPr>
              <w:t>НАУФОР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BCB6857" w14:textId="77777777" w:rsidR="003B51A2" w:rsidRDefault="003B51A2" w:rsidP="003B51A2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F31">
              <w:rPr>
                <w:rFonts w:ascii="Times New Roman" w:hAnsi="Times New Roman" w:cs="Times New Roman"/>
                <w:sz w:val="24"/>
                <w:szCs w:val="24"/>
              </w:rPr>
              <w:t xml:space="preserve"> Жалоба может быть направлена в электронном виде через форму на сайте (</w:t>
            </w:r>
            <w:hyperlink r:id="rId13" w:history="1">
              <w:r w:rsidRPr="006C7F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https://naufor.ru/tree.asp?n=22773</w:t>
              </w:r>
            </w:hyperlink>
            <w:r w:rsidRPr="006C7F31">
              <w:rPr>
                <w:rFonts w:ascii="Times New Roman" w:hAnsi="Times New Roman" w:cs="Times New Roman"/>
                <w:sz w:val="24"/>
                <w:szCs w:val="24"/>
              </w:rPr>
              <w:t>) или на почтовый адрес НАУФОР в бумажном виде. Обращение должно быть подписано заявителем или его уполномоченным представителем.</w:t>
            </w:r>
          </w:p>
          <w:p w14:paraId="756EB4A8" w14:textId="77777777" w:rsidR="003B51A2" w:rsidRPr="006C7F31" w:rsidRDefault="003B51A2" w:rsidP="003B51A2">
            <w:pPr>
              <w:numPr>
                <w:ilvl w:val="0"/>
                <w:numId w:val="11"/>
              </w:numPr>
              <w:tabs>
                <w:tab w:val="clear" w:pos="720"/>
              </w:tabs>
              <w:ind w:left="37" w:right="75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Способы обращения в </w:t>
            </w:r>
            <w:r w:rsidRPr="006C7F31">
              <w:rPr>
                <w:rFonts w:ascii="Times New Roman" w:hAnsi="Times New Roman" w:cs="Times New Roman"/>
                <w:sz w:val="24"/>
                <w:szCs w:val="24"/>
              </w:rPr>
              <w:t>НАУФОР</w:t>
            </w: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указаны на сайте </w:t>
            </w:r>
            <w:r w:rsidRPr="006C7F31">
              <w:rPr>
                <w:rFonts w:ascii="Times New Roman" w:hAnsi="Times New Roman" w:cs="Times New Roman"/>
                <w:sz w:val="24"/>
                <w:szCs w:val="24"/>
              </w:rPr>
              <w:t>НАУФОР</w:t>
            </w:r>
            <w:r w:rsidRPr="006C7F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hyperlink r:id="rId14" w:history="1">
              <w:r w:rsidRPr="006C7F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https://naufor.ru/tree.asp?n=22773</w:t>
              </w:r>
            </w:hyperlink>
          </w:p>
          <w:p w14:paraId="33159654" w14:textId="77777777" w:rsidR="003B51A2" w:rsidRPr="006C7F31" w:rsidRDefault="003B51A2" w:rsidP="003B51A2">
            <w:pPr>
              <w:numPr>
                <w:ilvl w:val="0"/>
                <w:numId w:val="11"/>
              </w:numPr>
              <w:ind w:left="37" w:right="75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</w:t>
            </w:r>
            <w:r w:rsidRPr="006C7F31">
              <w:rPr>
                <w:rFonts w:ascii="Times New Roman" w:hAnsi="Times New Roman" w:cs="Times New Roman"/>
                <w:sz w:val="24"/>
                <w:szCs w:val="24"/>
              </w:rPr>
              <w:t>НАУФОР</w:t>
            </w: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Москва, 129090, 1-й Коптельский пер., д. 18, стр.1</w:t>
            </w:r>
          </w:p>
          <w:p w14:paraId="5E34F3BF" w14:textId="77777777" w:rsidR="003B51A2" w:rsidRDefault="003B51A2" w:rsidP="003B51A2">
            <w:pPr>
              <w:numPr>
                <w:ilvl w:val="0"/>
                <w:numId w:val="11"/>
              </w:numPr>
              <w:ind w:left="37" w:right="75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Телефон </w:t>
            </w:r>
            <w:r w:rsidRPr="006C7F31">
              <w:rPr>
                <w:rFonts w:ascii="Times New Roman" w:hAnsi="Times New Roman" w:cs="Times New Roman"/>
                <w:sz w:val="24"/>
                <w:szCs w:val="24"/>
              </w:rPr>
              <w:t>НАУФОР</w:t>
            </w: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+7 (495) 787 77 75</w:t>
            </w:r>
          </w:p>
          <w:p w14:paraId="3077E16C" w14:textId="77777777" w:rsidR="003B51A2" w:rsidRPr="006C7F31" w:rsidRDefault="003B51A2" w:rsidP="003B51A2">
            <w:pPr>
              <w:numPr>
                <w:ilvl w:val="0"/>
                <w:numId w:val="11"/>
              </w:numPr>
              <w:ind w:left="37" w:right="75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45C">
              <w:rPr>
                <w:rFonts w:ascii="Times New Roman" w:hAnsi="Times New Roman" w:cs="Times New Roman"/>
                <w:sz w:val="24"/>
                <w:szCs w:val="24"/>
              </w:rPr>
              <w:t>E-mail: luneva@naufor.ru</w:t>
            </w:r>
          </w:p>
          <w:p w14:paraId="020FA974" w14:textId="77777777" w:rsidR="003B51A2" w:rsidRDefault="003B51A2" w:rsidP="003B51A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DE489FA" w14:textId="77777777" w:rsidR="003B51A2" w:rsidRPr="00BC02B0" w:rsidRDefault="003B51A2" w:rsidP="003B51A2">
            <w:pPr>
              <w:spacing w:after="27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51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Способы и адреса направления обращений (жалоб) Банку</w:t>
            </w:r>
            <w:r w:rsidRPr="00BC02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38E1690" w14:textId="77777777" w:rsidR="003B51A2" w:rsidRDefault="003B51A2" w:rsidP="003B51A2">
            <w:pPr>
              <w:ind w:right="75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B7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 принимает обращения (жалобы) любым из способов, указанных на сайте Банка в сети Интернет </w:t>
            </w:r>
            <w:hyperlink r:id="rId15" w:history="1">
              <w:r w:rsidRPr="002B74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https://www.ns-bank.ru</w:t>
              </w:r>
            </w:hyperlink>
          </w:p>
          <w:p w14:paraId="6D045B84" w14:textId="77777777" w:rsidR="003B51A2" w:rsidRPr="00BC02B0" w:rsidRDefault="003B51A2" w:rsidP="003B51A2">
            <w:pPr>
              <w:numPr>
                <w:ilvl w:val="0"/>
                <w:numId w:val="12"/>
              </w:numPr>
              <w:tabs>
                <w:tab w:val="clear" w:pos="720"/>
              </w:tabs>
              <w:ind w:left="0" w:right="75" w:firstLine="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2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почтовым отправлением по месту нахождения Центрального офиса Банка – 115093, Москва, Партийный пер., дом 1, корп. 57, стр.2,3</w:t>
            </w:r>
          </w:p>
          <w:p w14:paraId="5B37C28C" w14:textId="77777777" w:rsidR="003B51A2" w:rsidRPr="00BC02B0" w:rsidRDefault="003B51A2" w:rsidP="003B51A2">
            <w:pPr>
              <w:numPr>
                <w:ilvl w:val="0"/>
                <w:numId w:val="12"/>
              </w:numPr>
              <w:tabs>
                <w:tab w:val="clear" w:pos="720"/>
              </w:tabs>
              <w:ind w:left="0" w:right="75" w:firstLine="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2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02B0">
              <w:rPr>
                <w:rFonts w:ascii="Times New Roman" w:hAnsi="Times New Roman"/>
                <w:color w:val="000000"/>
                <w:sz w:val="24"/>
                <w:szCs w:val="24"/>
              </w:rPr>
              <w:t>при личном обращении получателя финансовых услуг (через представителя) в офисах Банка с 9.00 до 18.00.</w:t>
            </w:r>
          </w:p>
          <w:p w14:paraId="052F6EC6" w14:textId="77777777" w:rsidR="003B51A2" w:rsidRPr="00D7045C" w:rsidRDefault="003B51A2" w:rsidP="003B51A2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6959879E" w14:textId="77777777" w:rsidR="003C73CE" w:rsidRDefault="003C73CE" w:rsidP="0026579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AB4B3E2" w14:textId="77777777" w:rsidR="003161F4" w:rsidRDefault="003161F4" w:rsidP="0026579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165A5C3" w14:textId="77777777" w:rsidR="00184CB7" w:rsidRDefault="00184CB7" w:rsidP="0026579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39520AD" w14:textId="77777777" w:rsidR="0026579D" w:rsidRPr="0026579D" w:rsidRDefault="0026579D" w:rsidP="0026579D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У</w:t>
      </w:r>
      <w:r w:rsidRPr="0026579D">
        <w:rPr>
          <w:rFonts w:ascii="Times New Roman" w:hAnsi="Times New Roman" w:cs="Times New Roman"/>
          <w:b/>
          <w:bCs/>
          <w:color w:val="auto"/>
        </w:rPr>
        <w:t>слуги, предоставляемые в рамках брокерского обслуживания</w:t>
      </w:r>
    </w:p>
    <w:p w14:paraId="6B1369FB" w14:textId="77777777" w:rsidR="00527D99" w:rsidRDefault="00527D99" w:rsidP="0026579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2D5B9EB" w14:textId="77777777" w:rsidR="0026579D" w:rsidRPr="00967CD9" w:rsidRDefault="00527D99" w:rsidP="0026579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Pr="00527D99">
        <w:rPr>
          <w:rFonts w:ascii="Times New Roman" w:hAnsi="Times New Roman" w:cs="Times New Roman"/>
          <w:b/>
          <w:color w:val="FF0000"/>
          <w:sz w:val="28"/>
          <w:szCs w:val="28"/>
        </w:rPr>
        <w:t>бращаем ваше внимание</w:t>
      </w:r>
      <w:r>
        <w:rPr>
          <w:rFonts w:ascii="Times New Roman" w:hAnsi="Times New Roman" w:cs="Times New Roman"/>
          <w:color w:val="auto"/>
          <w:sz w:val="28"/>
          <w:szCs w:val="28"/>
        </w:rPr>
        <w:t>!</w:t>
      </w:r>
    </w:p>
    <w:p w14:paraId="3C4A5067" w14:textId="77777777" w:rsidR="0026579D" w:rsidRPr="00527D99" w:rsidRDefault="00527D99" w:rsidP="0026579D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</w:t>
      </w:r>
      <w:r w:rsidRPr="00527D99">
        <w:rPr>
          <w:rFonts w:ascii="Times New Roman" w:hAnsi="Times New Roman" w:cs="Times New Roman"/>
          <w:color w:val="auto"/>
        </w:rPr>
        <w:t xml:space="preserve">казываемые в рамках </w:t>
      </w:r>
      <w:r>
        <w:rPr>
          <w:rFonts w:ascii="Times New Roman" w:hAnsi="Times New Roman" w:cs="Times New Roman"/>
          <w:color w:val="auto"/>
        </w:rPr>
        <w:t>С</w:t>
      </w:r>
      <w:r w:rsidRPr="00527D99">
        <w:rPr>
          <w:rFonts w:ascii="Times New Roman" w:hAnsi="Times New Roman" w:cs="Times New Roman"/>
          <w:color w:val="auto"/>
        </w:rPr>
        <w:t>оглашения об оказании агентских услуг финансовые услуги не являются услугами по открытию банковских счетов и приему вкладов (депозитов).</w:t>
      </w:r>
    </w:p>
    <w:p w14:paraId="09FB45B4" w14:textId="77777777" w:rsidR="0026579D" w:rsidRPr="00527D99" w:rsidRDefault="0026579D" w:rsidP="002657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7ADCC68" w14:textId="77777777" w:rsidR="0026579D" w:rsidRPr="00527D99" w:rsidRDefault="00527D99" w:rsidP="0026579D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Де</w:t>
      </w:r>
      <w:r w:rsidRPr="00527D99">
        <w:rPr>
          <w:rFonts w:ascii="Times New Roman" w:hAnsi="Times New Roman" w:cs="Times New Roman"/>
          <w:color w:val="auto"/>
        </w:rPr>
        <w:t xml:space="preserve">нежные средства, передаваемые в рамках </w:t>
      </w:r>
      <w:r>
        <w:rPr>
          <w:rFonts w:ascii="Times New Roman" w:hAnsi="Times New Roman" w:cs="Times New Roman"/>
          <w:color w:val="auto"/>
        </w:rPr>
        <w:t>С</w:t>
      </w:r>
      <w:r w:rsidRPr="00527D99">
        <w:rPr>
          <w:rFonts w:ascii="Times New Roman" w:hAnsi="Times New Roman" w:cs="Times New Roman"/>
          <w:color w:val="auto"/>
        </w:rPr>
        <w:t xml:space="preserve">оглашения об оказании агентских услуг, не подлежат страхованию в соответствии с </w:t>
      </w:r>
      <w:r>
        <w:rPr>
          <w:rFonts w:ascii="Times New Roman" w:hAnsi="Times New Roman" w:cs="Times New Roman"/>
          <w:color w:val="auto"/>
        </w:rPr>
        <w:t>Ф</w:t>
      </w:r>
      <w:r w:rsidRPr="00527D99">
        <w:rPr>
          <w:rFonts w:ascii="Times New Roman" w:hAnsi="Times New Roman" w:cs="Times New Roman"/>
          <w:color w:val="auto"/>
        </w:rPr>
        <w:t>едеральным законом от 23.12.2003 № 177-</w:t>
      </w:r>
      <w:r>
        <w:rPr>
          <w:rFonts w:ascii="Times New Roman" w:hAnsi="Times New Roman" w:cs="Times New Roman"/>
          <w:color w:val="auto"/>
        </w:rPr>
        <w:t>ФЗ</w:t>
      </w:r>
      <w:r w:rsidRPr="00527D99">
        <w:rPr>
          <w:rFonts w:ascii="Times New Roman" w:hAnsi="Times New Roman" w:cs="Times New Roman"/>
          <w:color w:val="auto"/>
        </w:rPr>
        <w:t xml:space="preserve"> «</w:t>
      </w:r>
      <w:r>
        <w:rPr>
          <w:rFonts w:ascii="Times New Roman" w:hAnsi="Times New Roman" w:cs="Times New Roman"/>
          <w:color w:val="auto"/>
        </w:rPr>
        <w:t xml:space="preserve">О </w:t>
      </w:r>
      <w:r w:rsidRPr="00527D99">
        <w:rPr>
          <w:rFonts w:ascii="Times New Roman" w:hAnsi="Times New Roman" w:cs="Times New Roman"/>
          <w:color w:val="auto"/>
        </w:rPr>
        <w:t xml:space="preserve">страховании вкладов в банках </w:t>
      </w:r>
      <w:r>
        <w:rPr>
          <w:rFonts w:ascii="Times New Roman" w:hAnsi="Times New Roman" w:cs="Times New Roman"/>
          <w:color w:val="auto"/>
        </w:rPr>
        <w:t>Р</w:t>
      </w:r>
      <w:r w:rsidRPr="00527D99">
        <w:rPr>
          <w:rFonts w:ascii="Times New Roman" w:hAnsi="Times New Roman" w:cs="Times New Roman"/>
          <w:color w:val="auto"/>
        </w:rPr>
        <w:t xml:space="preserve">оссийской </w:t>
      </w:r>
      <w:r>
        <w:rPr>
          <w:rFonts w:ascii="Times New Roman" w:hAnsi="Times New Roman" w:cs="Times New Roman"/>
          <w:color w:val="auto"/>
        </w:rPr>
        <w:t>Ф</w:t>
      </w:r>
      <w:r w:rsidRPr="00527D99">
        <w:rPr>
          <w:rFonts w:ascii="Times New Roman" w:hAnsi="Times New Roman" w:cs="Times New Roman"/>
          <w:color w:val="auto"/>
        </w:rPr>
        <w:t>едерации</w:t>
      </w:r>
      <w:r w:rsidR="0026579D" w:rsidRPr="00527D99">
        <w:rPr>
          <w:rFonts w:ascii="Times New Roman" w:hAnsi="Times New Roman" w:cs="Times New Roman"/>
          <w:color w:val="auto"/>
        </w:rPr>
        <w:t>».</w:t>
      </w:r>
    </w:p>
    <w:p w14:paraId="3187663B" w14:textId="77777777" w:rsidR="0026579D" w:rsidRDefault="0026579D" w:rsidP="0026579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269C4F8" w14:textId="77777777" w:rsidR="0026579D" w:rsidRPr="00527D99" w:rsidRDefault="0026579D" w:rsidP="0026579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527D99">
        <w:rPr>
          <w:rFonts w:ascii="Times New Roman" w:hAnsi="Times New Roman" w:cs="Times New Roman"/>
          <w:color w:val="auto"/>
        </w:rPr>
        <w:t>Брокерское обслуживание на рынке муниципальных и корпоративных облигаций на биржевом и внебиржевом рынках</w:t>
      </w:r>
      <w:r w:rsidR="00527D99">
        <w:rPr>
          <w:rFonts w:ascii="Times New Roman" w:hAnsi="Times New Roman" w:cs="Times New Roman"/>
          <w:color w:val="auto"/>
        </w:rPr>
        <w:t>;</w:t>
      </w:r>
    </w:p>
    <w:p w14:paraId="1EB62846" w14:textId="77777777" w:rsidR="0026579D" w:rsidRPr="00527D99" w:rsidRDefault="0026579D" w:rsidP="00DB7CD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527D99">
        <w:rPr>
          <w:rFonts w:ascii="Times New Roman" w:hAnsi="Times New Roman" w:cs="Times New Roman"/>
          <w:color w:val="auto"/>
        </w:rPr>
        <w:t>Покупка/продажа по поручению Клиента облигаций внутреннего валютного займа</w:t>
      </w:r>
      <w:r w:rsidR="00527D99" w:rsidRPr="00527D99">
        <w:rPr>
          <w:rFonts w:ascii="Times New Roman" w:hAnsi="Times New Roman" w:cs="Times New Roman"/>
          <w:color w:val="auto"/>
        </w:rPr>
        <w:t>;</w:t>
      </w:r>
    </w:p>
    <w:p w14:paraId="4D33D886" w14:textId="77777777" w:rsidR="0026579D" w:rsidRPr="00527D99" w:rsidRDefault="0026579D" w:rsidP="0026579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527D99">
        <w:rPr>
          <w:rFonts w:ascii="Times New Roman" w:hAnsi="Times New Roman" w:cs="Times New Roman"/>
          <w:color w:val="auto"/>
        </w:rPr>
        <w:t>Брокерское обслуживание на биржевом и внебиржевом рынке акций российских эмитентов.</w:t>
      </w:r>
    </w:p>
    <w:p w14:paraId="59067760" w14:textId="77777777" w:rsidR="0026579D" w:rsidRPr="00527D99" w:rsidRDefault="0026579D" w:rsidP="002657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81E90E3" w14:textId="77777777" w:rsidR="0026579D" w:rsidRPr="00195D9D" w:rsidRDefault="0026579D" w:rsidP="002657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95D9D">
        <w:rPr>
          <w:rFonts w:ascii="Times New Roman" w:hAnsi="Times New Roman" w:cs="Times New Roman"/>
          <w:color w:val="auto"/>
        </w:rPr>
        <w:t>На основании заключенного Соглашения об оказании агентских услуг, Банк исполняет поручения Клиента на совершение гражданско-правовых сделок с ценными бумагами в соответствии с действующим законодательством, действуя в качестве его Агента по совершению сделок с ценными бумагами, допущенными к обращению на биржевом и на внебиржевом рынке ценных бумаг; совершает по поручению Клиента юридические действия от своего имени, но за счет средств Клиента; по соглашению Сторон оказывает другие виды услуг на рынке ценных бумаг, в том числе</w:t>
      </w:r>
    </w:p>
    <w:p w14:paraId="77A94DB2" w14:textId="77777777" w:rsidR="0026579D" w:rsidRPr="00195D9D" w:rsidRDefault="0026579D" w:rsidP="0026579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195D9D">
        <w:rPr>
          <w:rFonts w:ascii="Times New Roman" w:hAnsi="Times New Roman" w:cs="Times New Roman"/>
          <w:color w:val="auto"/>
        </w:rPr>
        <w:t>Услуги по предоставлению (объявлению) цен и иных условий, на которых брокер принимает обязательства совершать сделки с ценными бумагами за счет клиентов брокера.</w:t>
      </w:r>
    </w:p>
    <w:p w14:paraId="3516A1D2" w14:textId="77777777" w:rsidR="0026579D" w:rsidRPr="00195D9D" w:rsidRDefault="0026579D" w:rsidP="0026579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195D9D">
        <w:rPr>
          <w:rFonts w:ascii="Times New Roman" w:hAnsi="Times New Roman" w:cs="Times New Roman"/>
          <w:color w:val="auto"/>
        </w:rPr>
        <w:t>Услуги по поддержанию цен, спроса, предложения и (или) объема торгов ценными бумагами.</w:t>
      </w:r>
    </w:p>
    <w:p w14:paraId="404ACE61" w14:textId="77777777" w:rsidR="0026579D" w:rsidRPr="00195D9D" w:rsidRDefault="0026579D" w:rsidP="0026579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195D9D">
        <w:rPr>
          <w:rFonts w:ascii="Times New Roman" w:hAnsi="Times New Roman" w:cs="Times New Roman"/>
          <w:color w:val="auto"/>
        </w:rPr>
        <w:t>Услуги по признанию лица квалифицированным инвестором.</w:t>
      </w:r>
    </w:p>
    <w:p w14:paraId="10DC37F5" w14:textId="77777777" w:rsidR="0026579D" w:rsidRPr="00195D9D" w:rsidRDefault="0026579D" w:rsidP="0026579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195D9D">
        <w:rPr>
          <w:rFonts w:ascii="Times New Roman" w:hAnsi="Times New Roman" w:cs="Times New Roman"/>
          <w:color w:val="auto"/>
        </w:rPr>
        <w:t>Услуги по организации выпуска, размещения (предложения) ценных бумаг, а также услуги, связанные с приобретением брокером за свой счет размещаемых (предлагаемых) ценных бумаг.</w:t>
      </w:r>
    </w:p>
    <w:p w14:paraId="6B5B67E0" w14:textId="77777777" w:rsidR="0026579D" w:rsidRPr="00195D9D" w:rsidRDefault="0026579D" w:rsidP="0026579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195D9D">
        <w:rPr>
          <w:rFonts w:ascii="Times New Roman" w:hAnsi="Times New Roman" w:cs="Times New Roman"/>
          <w:color w:val="auto"/>
        </w:rPr>
        <w:t>Услуги по предоставлению информации клиентам в связи с осуществлением брокерской деятельности.</w:t>
      </w:r>
    </w:p>
    <w:p w14:paraId="2CACED38" w14:textId="77777777" w:rsidR="0026579D" w:rsidRPr="00CE21DC" w:rsidRDefault="0026579D" w:rsidP="0026579D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0115461A" w14:textId="77777777" w:rsidR="0026579D" w:rsidRPr="00195D9D" w:rsidRDefault="0026579D" w:rsidP="002657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95D9D">
        <w:rPr>
          <w:rFonts w:ascii="Times New Roman" w:hAnsi="Times New Roman" w:cs="Times New Roman"/>
          <w:color w:val="auto"/>
        </w:rPr>
        <w:t xml:space="preserve">Для совершения сделок с ценными бумагами Клиенты могут подавать поручения на бумажном носителе, посредством электронной почты, через Банк-Клиент или использовать телефонную связь. </w:t>
      </w:r>
    </w:p>
    <w:p w14:paraId="282F153C" w14:textId="77777777" w:rsidR="0026579D" w:rsidRPr="00195D9D" w:rsidRDefault="0026579D" w:rsidP="0026579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14E64B5" w14:textId="77777777" w:rsidR="0026579D" w:rsidRPr="00195D9D" w:rsidRDefault="0026579D" w:rsidP="0026579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95D9D">
        <w:rPr>
          <w:rFonts w:ascii="Times New Roman" w:hAnsi="Times New Roman" w:cs="Times New Roman"/>
          <w:color w:val="auto"/>
        </w:rPr>
        <w:t>Банк не предоставляет услуги по заключению сделок с неполным покрытием, в том числе маржинальных сделок, сделок со «сложными облигациями» и «сложными производными инструментами», сделок с валютами и не предлагает своим Клиентам</w:t>
      </w:r>
      <w:r w:rsidRPr="00195D9D">
        <w:t xml:space="preserve"> </w:t>
      </w:r>
      <w:r w:rsidRPr="00195D9D">
        <w:rPr>
          <w:rFonts w:ascii="Times New Roman" w:hAnsi="Times New Roman" w:cs="Times New Roman"/>
          <w:color w:val="auto"/>
        </w:rPr>
        <w:t xml:space="preserve">комбинированные продукты, в том числе предусматривающие одновременное заключение договора банковского вклада и приобретение от имени и (или) в интересах клиента финансового инструмента. </w:t>
      </w:r>
    </w:p>
    <w:p w14:paraId="277A44CA" w14:textId="77777777" w:rsidR="003161F4" w:rsidRDefault="003161F4" w:rsidP="00D7523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18ADD117" w14:textId="77777777" w:rsidR="003161F4" w:rsidRDefault="003161F4" w:rsidP="00D7523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5F3B1710" w14:textId="77777777" w:rsidR="003161F4" w:rsidRDefault="003161F4" w:rsidP="00D7523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78F0AFBE" w14:textId="77777777" w:rsidR="003161F4" w:rsidRDefault="003161F4" w:rsidP="00D7523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4492F5F9" w14:textId="77777777" w:rsidR="003161F4" w:rsidRDefault="003161F4" w:rsidP="00D7523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54F3254D" w14:textId="77777777" w:rsidR="003161F4" w:rsidRDefault="003161F4" w:rsidP="00D7523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0EEADEA1" w14:textId="77777777" w:rsidR="00D75238" w:rsidRPr="00F56638" w:rsidRDefault="00F56638" w:rsidP="00D7523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>П</w:t>
      </w:r>
      <w:r w:rsidRPr="00F56638">
        <w:rPr>
          <w:rFonts w:ascii="Times New Roman" w:hAnsi="Times New Roman" w:cs="Times New Roman"/>
          <w:b/>
          <w:color w:val="auto"/>
        </w:rPr>
        <w:t>орядок получения финансовой услуги</w:t>
      </w:r>
    </w:p>
    <w:p w14:paraId="636B904A" w14:textId="77777777" w:rsidR="00D75238" w:rsidRPr="00967CD9" w:rsidRDefault="00D75238" w:rsidP="0065144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08B63DD" w14:textId="77777777" w:rsidR="00D75238" w:rsidRPr="00B73914" w:rsidRDefault="00D75238" w:rsidP="00D7523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73914">
        <w:rPr>
          <w:rFonts w:ascii="Times New Roman" w:hAnsi="Times New Roman" w:cs="Times New Roman"/>
          <w:color w:val="auto"/>
        </w:rPr>
        <w:t>Брокерское обслуживание клиентов осуществляется на основании заключенного Соглашения об оказании агентских услуг.</w:t>
      </w:r>
    </w:p>
    <w:p w14:paraId="6E82EE39" w14:textId="77777777" w:rsidR="00D75238" w:rsidRPr="00B73914" w:rsidRDefault="00D75238" w:rsidP="00D7523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73914">
        <w:rPr>
          <w:rFonts w:ascii="Times New Roman" w:hAnsi="Times New Roman" w:cs="Times New Roman"/>
          <w:color w:val="auto"/>
        </w:rPr>
        <w:t xml:space="preserve">Лицо, желающее получать брокерские и иные связанные с ними услуги на финансовых рынках, должно предоставить в Банк документы согласно утвержденного </w:t>
      </w:r>
      <w:hyperlink r:id="rId16" w:history="1">
        <w:r w:rsidRPr="00B73914">
          <w:rPr>
            <w:rFonts w:ascii="Times New Roman" w:hAnsi="Times New Roman" w:cs="Times New Roman"/>
            <w:color w:val="auto"/>
          </w:rPr>
          <w:t>Перечня документов</w:t>
        </w:r>
      </w:hyperlink>
      <w:r w:rsidRPr="00B73914">
        <w:rPr>
          <w:rFonts w:ascii="Times New Roman" w:hAnsi="Times New Roman" w:cs="Times New Roman"/>
          <w:color w:val="auto"/>
        </w:rPr>
        <w:t xml:space="preserve"> и заключить с Банком </w:t>
      </w:r>
      <w:hyperlink r:id="rId17" w:history="1">
        <w:r w:rsidRPr="00B73914">
          <w:rPr>
            <w:rFonts w:ascii="Times New Roman" w:hAnsi="Times New Roman" w:cs="Times New Roman"/>
            <w:i/>
            <w:iCs/>
            <w:color w:val="auto"/>
          </w:rPr>
          <w:t>С</w:t>
        </w:r>
        <w:r w:rsidRPr="00B73914">
          <w:rPr>
            <w:rFonts w:ascii="Times New Roman" w:hAnsi="Times New Roman" w:cs="Times New Roman"/>
            <w:color w:val="auto"/>
          </w:rPr>
          <w:t>оглашение об оказании агентских услуг</w:t>
        </w:r>
      </w:hyperlink>
      <w:r w:rsidRPr="00B73914">
        <w:rPr>
          <w:rFonts w:ascii="Times New Roman" w:hAnsi="Times New Roman" w:cs="Times New Roman"/>
          <w:color w:val="auto"/>
        </w:rPr>
        <w:t xml:space="preserve">. </w:t>
      </w:r>
    </w:p>
    <w:p w14:paraId="2FF9F1DA" w14:textId="77777777" w:rsidR="00D75238" w:rsidRPr="00B73914" w:rsidRDefault="00D75238" w:rsidP="00D7523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73914">
        <w:rPr>
          <w:rFonts w:ascii="Times New Roman" w:hAnsi="Times New Roman" w:cs="Times New Roman"/>
          <w:color w:val="auto"/>
        </w:rPr>
        <w:t xml:space="preserve">До начала взаимодействия Клиенту рекомендуется ознакомиться с информацией, размещенной на сайте Банка по адресу: </w:t>
      </w:r>
      <w:hyperlink r:id="rId18" w:history="1">
        <w:r w:rsidRPr="00B73914">
          <w:rPr>
            <w:rStyle w:val="a4"/>
            <w:rFonts w:ascii="Times New Roman" w:hAnsi="Times New Roman" w:cs="Times New Roman"/>
            <w:color w:val="auto"/>
          </w:rPr>
          <w:t>https://www.ns-bank.ru/private/operatsii_s_tsennyimi_bumagami_dlya_chastnyih_klientov/</w:t>
        </w:r>
      </w:hyperlink>
      <w:r w:rsidRPr="00B73914">
        <w:rPr>
          <w:rFonts w:ascii="Times New Roman" w:hAnsi="Times New Roman" w:cs="Times New Roman"/>
          <w:color w:val="auto"/>
        </w:rPr>
        <w:t xml:space="preserve"> ,</w:t>
      </w:r>
    </w:p>
    <w:p w14:paraId="22BFF676" w14:textId="77777777" w:rsidR="00D75238" w:rsidRPr="00184CB7" w:rsidRDefault="00D75238" w:rsidP="00D7523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73914">
        <w:rPr>
          <w:rFonts w:ascii="Times New Roman" w:hAnsi="Times New Roman" w:cs="Times New Roman"/>
          <w:color w:val="auto"/>
        </w:rPr>
        <w:t xml:space="preserve">включая </w:t>
      </w:r>
      <w:hyperlink r:id="rId19" w:history="1">
        <w:r w:rsidRPr="00B73914">
          <w:rPr>
            <w:rFonts w:ascii="Times New Roman" w:hAnsi="Times New Roman" w:cs="Times New Roman"/>
            <w:color w:val="auto"/>
          </w:rPr>
          <w:t xml:space="preserve">Декларацию о рисках </w:t>
        </w:r>
      </w:hyperlink>
      <w:r w:rsidRPr="00B73914">
        <w:rPr>
          <w:rFonts w:ascii="Times New Roman" w:hAnsi="Times New Roman" w:cs="Times New Roman"/>
          <w:color w:val="auto"/>
        </w:rPr>
        <w:t xml:space="preserve">, Политику совершения торговых операций за счет клиентов </w:t>
      </w:r>
      <w:r w:rsidRPr="00184CB7">
        <w:rPr>
          <w:rFonts w:ascii="Times New Roman" w:hAnsi="Times New Roman" w:cs="Times New Roman"/>
          <w:color w:val="auto"/>
        </w:rPr>
        <w:t>и иные документы.</w:t>
      </w:r>
    </w:p>
    <w:p w14:paraId="395EE489" w14:textId="77777777" w:rsidR="00D75238" w:rsidRPr="00B73914" w:rsidRDefault="00D75238" w:rsidP="00D7523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73914">
        <w:rPr>
          <w:rFonts w:ascii="Times New Roman" w:hAnsi="Times New Roman" w:cs="Times New Roman"/>
          <w:color w:val="auto"/>
        </w:rPr>
        <w:t>Список документов, формы анкет для заполнения и форма договора могут быть направлены по запросу Клиента на его электронную почту или предоставлены в бумажной форме.</w:t>
      </w:r>
    </w:p>
    <w:p w14:paraId="0872232E" w14:textId="77777777" w:rsidR="00720E75" w:rsidRPr="00967CD9" w:rsidRDefault="00720E75" w:rsidP="00720E7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DBC5329" w14:textId="77777777" w:rsidR="00D75238" w:rsidRPr="00B73914" w:rsidRDefault="00D75238" w:rsidP="00D7523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73914">
        <w:rPr>
          <w:rFonts w:ascii="Times New Roman" w:hAnsi="Times New Roman" w:cs="Times New Roman"/>
          <w:color w:val="auto"/>
        </w:rPr>
        <w:t xml:space="preserve">После предоставления Клиентом всех необходимых документов, с Клиентом заключается Соглашение об оказании агентских услуг. </w:t>
      </w:r>
    </w:p>
    <w:p w14:paraId="5CCF0F41" w14:textId="77777777" w:rsidR="00D75238" w:rsidRPr="00B73914" w:rsidRDefault="00D75238" w:rsidP="00D75238">
      <w:pPr>
        <w:pStyle w:val="Default"/>
        <w:spacing w:after="147"/>
        <w:jc w:val="both"/>
        <w:rPr>
          <w:rFonts w:ascii="Times New Roman" w:hAnsi="Times New Roman" w:cs="Times New Roman"/>
        </w:rPr>
      </w:pPr>
      <w:r w:rsidRPr="00B73914">
        <w:rPr>
          <w:rFonts w:ascii="Times New Roman" w:hAnsi="Times New Roman" w:cs="Times New Roman"/>
          <w:color w:val="auto"/>
        </w:rPr>
        <w:t>Местом заключения Соглашения об оказании агентских услуг и исполнения обязательств по Соглашению об оказании агентских услуг является Центральный офис Банка:</w:t>
      </w:r>
      <w:r w:rsidRPr="00B73914">
        <w:rPr>
          <w:rFonts w:ascii="Times New Roman" w:hAnsi="Times New Roman" w:cs="Times New Roman"/>
        </w:rPr>
        <w:t xml:space="preserve"> 115093, Москва, Партийный пер., дом 1, корп. 57, стр.2,3.</w:t>
      </w:r>
    </w:p>
    <w:p w14:paraId="0E8915C5" w14:textId="77777777" w:rsidR="00D75238" w:rsidRPr="00B73914" w:rsidRDefault="00D75238" w:rsidP="00D7523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73914">
        <w:rPr>
          <w:rFonts w:ascii="Times New Roman" w:hAnsi="Times New Roman" w:cs="Times New Roman"/>
          <w:color w:val="auto"/>
        </w:rPr>
        <w:t xml:space="preserve">Подписание Соглашения об оказании агентских услуг Клиентом означает, что Клиент ознакомлен с Соглашением об оказании агентских услуг, включая все его Приложения, в том числе до подписания Соглашения об оказании агентских услуг: </w:t>
      </w:r>
    </w:p>
    <w:p w14:paraId="3C14E249" w14:textId="77777777" w:rsidR="00D75238" w:rsidRPr="00B73914" w:rsidRDefault="00D75238" w:rsidP="00D7523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73914">
        <w:rPr>
          <w:rFonts w:ascii="Times New Roman" w:hAnsi="Times New Roman" w:cs="Times New Roman"/>
          <w:color w:val="auto"/>
        </w:rPr>
        <w:t>- проинформирован о том, что:</w:t>
      </w:r>
    </w:p>
    <w:p w14:paraId="0839DB72" w14:textId="77777777" w:rsidR="00D75238" w:rsidRPr="00B73914" w:rsidRDefault="00D75238" w:rsidP="00B73914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B73914">
        <w:rPr>
          <w:rFonts w:ascii="Times New Roman" w:hAnsi="Times New Roman" w:cs="Times New Roman"/>
          <w:color w:val="auto"/>
        </w:rPr>
        <w:t>финансовые услуги, оказываемые АО Банк «Национальный стандарт» в рамках Соглашения об оказании агентских услуг, не являются услугами по открытию банковских счетов и приему вкладов;</w:t>
      </w:r>
    </w:p>
    <w:p w14:paraId="2EA45E7C" w14:textId="77777777" w:rsidR="00D75238" w:rsidRDefault="00D75238" w:rsidP="00B73914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B73914">
        <w:rPr>
          <w:rFonts w:ascii="Times New Roman" w:hAnsi="Times New Roman" w:cs="Times New Roman"/>
          <w:color w:val="auto"/>
        </w:rPr>
        <w:t>денежные средства, передаваемые по Соглашению об оказании агентских услуг, не подлежат страхованию в соответствии с Федеральным законом от 23 декабря 2003 года №177-ФЗ «О страховании вкладов в банках Российской Федерации»</w:t>
      </w:r>
      <w:r w:rsidR="00B73914">
        <w:rPr>
          <w:rFonts w:ascii="Times New Roman" w:hAnsi="Times New Roman" w:cs="Times New Roman"/>
          <w:color w:val="auto"/>
        </w:rPr>
        <w:t>;</w:t>
      </w:r>
    </w:p>
    <w:p w14:paraId="72C98C1E" w14:textId="77777777" w:rsidR="00B73914" w:rsidRPr="00B73914" w:rsidRDefault="00B73914" w:rsidP="00B73914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14:paraId="39114945" w14:textId="77777777" w:rsidR="00D75238" w:rsidRPr="00B73914" w:rsidRDefault="00D75238" w:rsidP="00D7523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73914">
        <w:rPr>
          <w:rFonts w:ascii="Times New Roman" w:hAnsi="Times New Roman" w:cs="Times New Roman"/>
          <w:color w:val="auto"/>
        </w:rPr>
        <w:t>-уведомлен о рисках, связанных с заключением, исполнением и приращением Соглашения об оказании агентских услуг (Приложение № 8 к Соглашению).</w:t>
      </w:r>
    </w:p>
    <w:p w14:paraId="6734A4F8" w14:textId="77777777" w:rsidR="00D75238" w:rsidRDefault="00D75238" w:rsidP="00720E7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9A9B42E" w14:textId="77777777" w:rsidR="00D75238" w:rsidRPr="00184CB7" w:rsidRDefault="00D75238" w:rsidP="00B73914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B73914">
        <w:rPr>
          <w:rFonts w:ascii="Times New Roman" w:hAnsi="Times New Roman" w:cs="Times New Roman"/>
          <w:color w:val="auto"/>
        </w:rPr>
        <w:t xml:space="preserve">Банк имеет право вносить изменения в Соглашения об оказании агентских услуг, а также иные документы, касающиеся осуществления брокерской деятельности путем раскрытия Банком новой редакции Соглашения об оказании агентских услуг, приложений к нему, а также иных документов, касающихся брокерской деятельности, на своем сайте: </w:t>
      </w:r>
      <w:hyperlink r:id="rId20" w:history="1">
        <w:r w:rsidR="006226B5" w:rsidRPr="00B73914">
          <w:rPr>
            <w:rStyle w:val="a4"/>
            <w:rFonts w:ascii="Times New Roman" w:hAnsi="Times New Roman" w:cs="Times New Roman"/>
          </w:rPr>
          <w:t>www.ns-bank.ru</w:t>
        </w:r>
      </w:hyperlink>
      <w:r w:rsidR="006226B5" w:rsidRPr="00B73914">
        <w:rPr>
          <w:rFonts w:ascii="Times New Roman" w:hAnsi="Times New Roman" w:cs="Times New Roman"/>
          <w:color w:val="auto"/>
        </w:rPr>
        <w:t xml:space="preserve">, и </w:t>
      </w:r>
      <w:r w:rsidR="006226B5" w:rsidRPr="00184CB7">
        <w:rPr>
          <w:rFonts w:ascii="Times New Roman" w:hAnsi="Times New Roman" w:cs="Times New Roman"/>
          <w:color w:val="auto"/>
        </w:rPr>
        <w:t>информирования Клиента путем направления соответствующей информации по электронной почте, указанной в Анкете Клиента, не позднее чем за 10 рабочих дней до даты вступления в действие таких изменений.</w:t>
      </w:r>
    </w:p>
    <w:p w14:paraId="2E722CBE" w14:textId="77777777" w:rsidR="00D75238" w:rsidRPr="00184CB7" w:rsidRDefault="00D75238" w:rsidP="00D75238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6D2B3B4E" w14:textId="77777777" w:rsidR="00D75238" w:rsidRPr="00B73914" w:rsidRDefault="00D75238" w:rsidP="00B73914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B73914">
        <w:rPr>
          <w:rFonts w:ascii="Times New Roman" w:hAnsi="Times New Roman" w:cs="Times New Roman"/>
          <w:color w:val="auto"/>
        </w:rPr>
        <w:t xml:space="preserve">Изменения, внесенные Банком, становятся обязательными для Сторон по истечении 10 (Десяти) </w:t>
      </w:r>
      <w:r w:rsidR="00233BB5" w:rsidRPr="00184CB7">
        <w:rPr>
          <w:rFonts w:ascii="Times New Roman" w:hAnsi="Times New Roman" w:cs="Times New Roman"/>
          <w:color w:val="auto"/>
        </w:rPr>
        <w:t xml:space="preserve">рабочих </w:t>
      </w:r>
      <w:r w:rsidRPr="00B73914">
        <w:rPr>
          <w:rFonts w:ascii="Times New Roman" w:hAnsi="Times New Roman" w:cs="Times New Roman"/>
          <w:color w:val="auto"/>
        </w:rPr>
        <w:t>дней со дня раскрытия Банком новой редакции Соглашения об оказании агентских услуг, приложений к нему, а также иных документов, касающихся брокерской деятельности, если иное не установлено Законодательством РФ.</w:t>
      </w:r>
    </w:p>
    <w:p w14:paraId="2E8F07B6" w14:textId="77777777" w:rsidR="00D75238" w:rsidRPr="00B73914" w:rsidRDefault="00D75238" w:rsidP="00D75238">
      <w:pPr>
        <w:pStyle w:val="Default"/>
        <w:rPr>
          <w:rFonts w:ascii="Times New Roman" w:hAnsi="Times New Roman" w:cs="Times New Roman"/>
          <w:color w:val="auto"/>
        </w:rPr>
      </w:pPr>
    </w:p>
    <w:p w14:paraId="4027AC01" w14:textId="77777777" w:rsidR="00184CB7" w:rsidRPr="00184CB7" w:rsidRDefault="00184CB7" w:rsidP="00184CB7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184CB7">
        <w:rPr>
          <w:rFonts w:ascii="Times New Roman" w:hAnsi="Times New Roman" w:cs="Times New Roman"/>
          <w:color w:val="auto"/>
        </w:rPr>
        <w:lastRenderedPageBreak/>
        <w:t>Клиент считается ознакомленным с указанными изменениями с даты опубликования их на сайте Агента www.ns-bank.ru и направления соответствующей информации на электронную почту Клиента, указанную в Анкете Клиента.</w:t>
      </w:r>
    </w:p>
    <w:p w14:paraId="4CFE88DD" w14:textId="77777777" w:rsidR="00D75238" w:rsidRPr="00967CD9" w:rsidRDefault="00D75238" w:rsidP="00D75238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5BD572B4" w14:textId="77777777" w:rsidR="00D75238" w:rsidRPr="00184CB7" w:rsidRDefault="00D75238" w:rsidP="00B73914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184CB7">
        <w:rPr>
          <w:rFonts w:ascii="Times New Roman" w:hAnsi="Times New Roman" w:cs="Times New Roman"/>
          <w:color w:val="auto"/>
        </w:rPr>
        <w:t xml:space="preserve">Настоящим информируем Вас о праве на получение </w:t>
      </w:r>
      <w:r w:rsidR="00FE56EB" w:rsidRPr="00184CB7">
        <w:rPr>
          <w:rFonts w:ascii="Times New Roman" w:hAnsi="Times New Roman" w:cs="Times New Roman"/>
          <w:color w:val="auto"/>
        </w:rPr>
        <w:t xml:space="preserve">Вами </w:t>
      </w:r>
      <w:r w:rsidRPr="00184CB7">
        <w:rPr>
          <w:rFonts w:ascii="Times New Roman" w:hAnsi="Times New Roman" w:cs="Times New Roman"/>
          <w:color w:val="auto"/>
        </w:rPr>
        <w:t>по Вашему запросу информации</w:t>
      </w:r>
      <w:r w:rsidR="00443B5C" w:rsidRPr="00184CB7">
        <w:rPr>
          <w:rFonts w:ascii="Times New Roman" w:hAnsi="Times New Roman" w:cs="Times New Roman"/>
          <w:color w:val="auto"/>
        </w:rPr>
        <w:t>,</w:t>
      </w:r>
      <w:r w:rsidR="00443B5C" w:rsidRPr="00184CB7">
        <w:rPr>
          <w:color w:val="auto"/>
        </w:rPr>
        <w:t xml:space="preserve"> </w:t>
      </w:r>
      <w:r w:rsidR="00443B5C" w:rsidRPr="00184CB7">
        <w:rPr>
          <w:rFonts w:ascii="Times New Roman" w:hAnsi="Times New Roman" w:cs="Times New Roman"/>
          <w:color w:val="auto"/>
        </w:rPr>
        <w:t>связанной с оказанием финансовой услуги, включая информацию</w:t>
      </w:r>
      <w:r w:rsidRPr="00184CB7">
        <w:rPr>
          <w:rFonts w:ascii="Times New Roman" w:hAnsi="Times New Roman" w:cs="Times New Roman"/>
          <w:color w:val="auto"/>
        </w:rPr>
        <w:t xml:space="preserve"> о видах и суммах платежей (порядке определения сумм платежей), которые Вы должны будете уплатить за предоставление Вам финансовой услуги, включая информацию о размере вознаграждения (порядке определения размера вознаграждения) брокера и порядке его уплаты.</w:t>
      </w:r>
    </w:p>
    <w:p w14:paraId="269E5D3A" w14:textId="77777777" w:rsidR="00184CB7" w:rsidRDefault="00184CB7" w:rsidP="0057106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246B3AE3" w14:textId="77777777" w:rsidR="0043362B" w:rsidRPr="00967CD9" w:rsidRDefault="0057106E" w:rsidP="0057106E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</w:rPr>
        <w:t>И</w:t>
      </w:r>
      <w:r w:rsidRPr="0057106E">
        <w:rPr>
          <w:rFonts w:ascii="Times New Roman" w:hAnsi="Times New Roman" w:cs="Times New Roman"/>
          <w:b/>
          <w:color w:val="auto"/>
        </w:rPr>
        <w:t>нформация о способах обращения</w:t>
      </w:r>
    </w:p>
    <w:p w14:paraId="40BECE83" w14:textId="77777777" w:rsidR="00234BB1" w:rsidRPr="00967CD9" w:rsidRDefault="00234BB1" w:rsidP="001D544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73054C55" w14:textId="77777777" w:rsidR="0057106E" w:rsidRDefault="001D544B" w:rsidP="0057106E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57106E">
        <w:rPr>
          <w:rFonts w:ascii="Times New Roman" w:hAnsi="Times New Roman" w:cs="Times New Roman"/>
          <w:color w:val="auto"/>
        </w:rPr>
        <w:t xml:space="preserve">Клиенты Банка, а также потенциальные получатели финансовых услуг Банка (в рамках брокерского обслуживания) могут подавать обращения (заявления, жалобы, запросы) </w:t>
      </w:r>
      <w:r w:rsidR="0057106E">
        <w:rPr>
          <w:rFonts w:ascii="Times New Roman" w:hAnsi="Times New Roman" w:cs="Times New Roman"/>
          <w:color w:val="auto"/>
        </w:rPr>
        <w:t>в Банк</w:t>
      </w:r>
      <w:r w:rsidR="0057106E" w:rsidRPr="0057106E">
        <w:rPr>
          <w:rFonts w:ascii="Times New Roman" w:hAnsi="Times New Roman" w:cs="Times New Roman"/>
          <w:color w:val="auto"/>
        </w:rPr>
        <w:t>, в саморегулируемую организацию, в орган, осуществляющий полномочия по контролю и надзору за деятельностью брокера</w:t>
      </w:r>
    </w:p>
    <w:p w14:paraId="2D4E436E" w14:textId="77777777" w:rsidR="0057106E" w:rsidRPr="006C7F31" w:rsidRDefault="0057106E" w:rsidP="006C7F31">
      <w:pPr>
        <w:spacing w:before="240" w:after="27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 адреса направления обращений (жалоб) в Банк России:</w:t>
      </w:r>
    </w:p>
    <w:p w14:paraId="2E7D91D4" w14:textId="77777777" w:rsidR="0057106E" w:rsidRPr="006C7F31" w:rsidRDefault="0057106E" w:rsidP="006C7F31">
      <w:pPr>
        <w:numPr>
          <w:ilvl w:val="0"/>
          <w:numId w:val="10"/>
        </w:numPr>
        <w:spacing w:before="75" w:after="75" w:line="240" w:lineRule="auto"/>
        <w:ind w:left="0" w:right="7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Способы и адреса направления обращений (жалоб) в Банк России указаны на сайте Банка России </w:t>
      </w:r>
      <w:hyperlink r:id="rId21" w:history="1">
        <w:r w:rsidRPr="006C7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https://cbr.ru/contacts/</w:t>
        </w:r>
      </w:hyperlink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22" w:history="1">
        <w:r w:rsidRPr="006C7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https://www.cbr.ru/Reception/</w:t>
        </w:r>
      </w:hyperlink>
    </w:p>
    <w:p w14:paraId="225034B4" w14:textId="77777777" w:rsidR="0057106E" w:rsidRPr="006C7F31" w:rsidRDefault="0057106E" w:rsidP="006C7F31">
      <w:pPr>
        <w:numPr>
          <w:ilvl w:val="0"/>
          <w:numId w:val="10"/>
        </w:numPr>
        <w:spacing w:before="75" w:after="75" w:line="240" w:lineRule="auto"/>
        <w:ind w:left="0" w:right="7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Банка России: 107016, Москва, ул. Неглинная, </w:t>
      </w:r>
      <w:r w:rsidR="00F96EEE" w:rsidRPr="00184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12, </w:t>
      </w:r>
      <w:r w:rsidR="00F96EEE" w:rsidRPr="00184CB7">
        <w:rPr>
          <w:rFonts w:ascii="Times New Roman" w:hAnsi="Times New Roman"/>
          <w:sz w:val="24"/>
          <w:szCs w:val="24"/>
        </w:rPr>
        <w:t>к. В</w:t>
      </w:r>
    </w:p>
    <w:p w14:paraId="7A02AA30" w14:textId="77777777" w:rsidR="0057106E" w:rsidRPr="006C7F31" w:rsidRDefault="0057106E" w:rsidP="006C7F31">
      <w:pPr>
        <w:numPr>
          <w:ilvl w:val="0"/>
          <w:numId w:val="10"/>
        </w:numPr>
        <w:spacing w:before="75" w:after="75" w:line="240" w:lineRule="auto"/>
        <w:ind w:left="0" w:right="7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общественной приемной Банка России: Москва, Сандуновский пер., д.3, стр.1 </w:t>
      </w:r>
    </w:p>
    <w:p w14:paraId="5347FA9B" w14:textId="77777777" w:rsidR="0057106E" w:rsidRPr="006C7F31" w:rsidRDefault="0057106E" w:rsidP="006C7F31">
      <w:pPr>
        <w:numPr>
          <w:ilvl w:val="0"/>
          <w:numId w:val="10"/>
        </w:numPr>
        <w:spacing w:before="75" w:after="75" w:line="240" w:lineRule="auto"/>
        <w:ind w:left="0" w:right="7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 Контактного центра Банка России:</w:t>
      </w:r>
    </w:p>
    <w:p w14:paraId="0B66003A" w14:textId="77777777" w:rsidR="0057106E" w:rsidRPr="006C7F31" w:rsidRDefault="0057106E" w:rsidP="006C7F31">
      <w:pPr>
        <w:numPr>
          <w:ilvl w:val="1"/>
          <w:numId w:val="10"/>
        </w:numPr>
        <w:spacing w:before="75" w:after="75" w:line="240" w:lineRule="auto"/>
        <w:ind w:left="851" w:right="7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(800) 300-30-00 - бесплатно на территории Российской Федерации</w:t>
      </w:r>
    </w:p>
    <w:p w14:paraId="63236478" w14:textId="77777777" w:rsidR="0057106E" w:rsidRPr="006C7F31" w:rsidRDefault="0057106E" w:rsidP="006C7F31">
      <w:pPr>
        <w:numPr>
          <w:ilvl w:val="1"/>
          <w:numId w:val="10"/>
        </w:numPr>
        <w:spacing w:before="75" w:after="75" w:line="240" w:lineRule="auto"/>
        <w:ind w:left="0" w:right="75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+7 (499) 300-30-00 - тарификация в соответствии с тарифами Вашего оператора</w:t>
      </w:r>
    </w:p>
    <w:p w14:paraId="5FD240A9" w14:textId="77777777" w:rsidR="005761EA" w:rsidRPr="006C7F31" w:rsidRDefault="005761EA" w:rsidP="006C7F31">
      <w:pPr>
        <w:spacing w:before="24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Способы и адреса направления обращений (жалоб) в саморегулируемую организацию </w:t>
      </w:r>
      <w:r w:rsidRPr="006C7F31">
        <w:rPr>
          <w:rFonts w:ascii="Times New Roman" w:hAnsi="Times New Roman" w:cs="Times New Roman"/>
          <w:sz w:val="24"/>
          <w:szCs w:val="24"/>
        </w:rPr>
        <w:t>НАУФОР. Жалоба может быть направлена в электронном виде через форму на сайте (</w:t>
      </w:r>
      <w:hyperlink r:id="rId23" w:history="1">
        <w:r w:rsidRPr="006C7F31">
          <w:rPr>
            <w:rStyle w:val="a4"/>
            <w:rFonts w:ascii="Times New Roman" w:hAnsi="Times New Roman" w:cs="Times New Roman"/>
            <w:sz w:val="24"/>
            <w:szCs w:val="24"/>
          </w:rPr>
          <w:t>https://naufor.ru/tree.asp?n=22773</w:t>
        </w:r>
      </w:hyperlink>
      <w:r w:rsidRPr="006C7F31">
        <w:rPr>
          <w:rFonts w:ascii="Times New Roman" w:hAnsi="Times New Roman" w:cs="Times New Roman"/>
          <w:sz w:val="24"/>
          <w:szCs w:val="24"/>
        </w:rPr>
        <w:t>) или на почтовый адрес НАУФОР в бумажном виде. Обращение должно быть подписано заявителем или его уполномоченным представителем.</w:t>
      </w:r>
    </w:p>
    <w:p w14:paraId="200770E8" w14:textId="77777777" w:rsidR="005761EA" w:rsidRPr="006C7F31" w:rsidRDefault="005761EA" w:rsidP="006C7F31">
      <w:pPr>
        <w:numPr>
          <w:ilvl w:val="0"/>
          <w:numId w:val="11"/>
        </w:numPr>
        <w:spacing w:after="0" w:line="276" w:lineRule="auto"/>
        <w:ind w:right="75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Способы обращения в </w:t>
      </w:r>
      <w:r w:rsidRPr="006C7F31">
        <w:rPr>
          <w:rFonts w:ascii="Times New Roman" w:hAnsi="Times New Roman" w:cs="Times New Roman"/>
          <w:sz w:val="24"/>
          <w:szCs w:val="24"/>
        </w:rPr>
        <w:t>НАУФОР</w:t>
      </w: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указаны на сайте </w:t>
      </w:r>
      <w:r w:rsidRPr="006C7F31">
        <w:rPr>
          <w:rFonts w:ascii="Times New Roman" w:hAnsi="Times New Roman" w:cs="Times New Roman"/>
          <w:sz w:val="24"/>
          <w:szCs w:val="24"/>
        </w:rPr>
        <w:t>НАУФОР</w:t>
      </w:r>
      <w:r w:rsidRPr="006C7F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hyperlink r:id="rId24" w:history="1">
        <w:r w:rsidRPr="006C7F31">
          <w:rPr>
            <w:rStyle w:val="a4"/>
            <w:rFonts w:ascii="Times New Roman" w:hAnsi="Times New Roman" w:cs="Times New Roman"/>
            <w:sz w:val="24"/>
            <w:szCs w:val="24"/>
          </w:rPr>
          <w:t>https://naufor.ru/tree.asp?n=22773</w:t>
        </w:r>
      </w:hyperlink>
    </w:p>
    <w:p w14:paraId="58834221" w14:textId="77777777" w:rsidR="005761EA" w:rsidRPr="006C7F31" w:rsidRDefault="005761EA" w:rsidP="006C7F31">
      <w:pPr>
        <w:numPr>
          <w:ilvl w:val="0"/>
          <w:numId w:val="11"/>
        </w:numPr>
        <w:spacing w:after="0" w:line="276" w:lineRule="auto"/>
        <w:ind w:right="75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</w:t>
      </w:r>
      <w:r w:rsidRPr="006C7F31">
        <w:rPr>
          <w:rFonts w:ascii="Times New Roman" w:hAnsi="Times New Roman" w:cs="Times New Roman"/>
          <w:sz w:val="24"/>
          <w:szCs w:val="24"/>
        </w:rPr>
        <w:t>НАУФОР</w:t>
      </w: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Москва, 129090, 1-й Коптельский пер., д. 18, стр.1</w:t>
      </w:r>
    </w:p>
    <w:p w14:paraId="3E8CE1A0" w14:textId="77777777" w:rsidR="005761EA" w:rsidRPr="006C7F31" w:rsidRDefault="005761EA" w:rsidP="006C7F31">
      <w:pPr>
        <w:numPr>
          <w:ilvl w:val="0"/>
          <w:numId w:val="11"/>
        </w:numPr>
        <w:spacing w:after="0" w:line="276" w:lineRule="auto"/>
        <w:ind w:right="75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Телефон </w:t>
      </w:r>
      <w:r w:rsidRPr="006C7F31">
        <w:rPr>
          <w:rFonts w:ascii="Times New Roman" w:hAnsi="Times New Roman" w:cs="Times New Roman"/>
          <w:sz w:val="24"/>
          <w:szCs w:val="24"/>
        </w:rPr>
        <w:t>НАУФОР</w:t>
      </w: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+7 (495) 787 77 75</w:t>
      </w:r>
    </w:p>
    <w:p w14:paraId="3DB897B5" w14:textId="77777777" w:rsidR="0057106E" w:rsidRDefault="0057106E" w:rsidP="0043362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DA0D9C3" w14:textId="77777777" w:rsidR="006C7F31" w:rsidRPr="00BC02B0" w:rsidRDefault="006C7F31" w:rsidP="006C7F31">
      <w:pPr>
        <w:spacing w:after="270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2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и адреса направления обращений (жалоб) Банку:</w:t>
      </w:r>
    </w:p>
    <w:p w14:paraId="4ECEF3F7" w14:textId="77777777" w:rsidR="002B7472" w:rsidRDefault="002B7472" w:rsidP="002B7472">
      <w:pPr>
        <w:spacing w:after="0" w:line="330" w:lineRule="atLeast"/>
        <w:ind w:right="75"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2B7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</w:t>
      </w:r>
      <w:r w:rsidR="006C7F31" w:rsidRPr="002B7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обращения (жалобы) любым из способов, указанных на сайте Банка в сети Интернет </w:t>
      </w:r>
      <w:hyperlink r:id="rId25" w:history="1">
        <w:r w:rsidR="006C7F31" w:rsidRPr="002B7472">
          <w:rPr>
            <w:rStyle w:val="a4"/>
            <w:rFonts w:ascii="Times New Roman" w:hAnsi="Times New Roman" w:cs="Times New Roman"/>
            <w:sz w:val="24"/>
            <w:szCs w:val="24"/>
          </w:rPr>
          <w:t>https://www.ns-bank.ru</w:t>
        </w:r>
      </w:hyperlink>
    </w:p>
    <w:p w14:paraId="74723ABF" w14:textId="77777777" w:rsidR="002B7472" w:rsidRPr="00BC02B0" w:rsidRDefault="002B7472" w:rsidP="00E217D0">
      <w:pPr>
        <w:numPr>
          <w:ilvl w:val="0"/>
          <w:numId w:val="12"/>
        </w:numPr>
        <w:spacing w:after="0" w:line="330" w:lineRule="atLeast"/>
        <w:ind w:left="0" w:right="75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02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почтовым отправлением по месту нахождения Центрального офиса Банка – 115093, Москва, Партийный пер., дом 1, корп. 57, стр.2,3</w:t>
      </w:r>
    </w:p>
    <w:p w14:paraId="5D44A06E" w14:textId="77777777" w:rsidR="006C7F31" w:rsidRPr="00BC02B0" w:rsidRDefault="002B7472" w:rsidP="002B7472">
      <w:pPr>
        <w:numPr>
          <w:ilvl w:val="0"/>
          <w:numId w:val="12"/>
        </w:numPr>
        <w:tabs>
          <w:tab w:val="clear" w:pos="720"/>
        </w:tabs>
        <w:spacing w:after="0" w:line="330" w:lineRule="atLeast"/>
        <w:ind w:left="0" w:right="75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02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C7F31" w:rsidRPr="00BC02B0">
        <w:rPr>
          <w:rFonts w:ascii="Times New Roman" w:hAnsi="Times New Roman"/>
          <w:color w:val="000000"/>
          <w:sz w:val="24"/>
          <w:szCs w:val="24"/>
        </w:rPr>
        <w:t>при личном обращении получателя финансовых услуг</w:t>
      </w:r>
      <w:r w:rsidRPr="00BC02B0">
        <w:rPr>
          <w:rFonts w:ascii="Times New Roman" w:hAnsi="Times New Roman"/>
          <w:color w:val="000000"/>
          <w:sz w:val="24"/>
          <w:szCs w:val="24"/>
        </w:rPr>
        <w:t xml:space="preserve"> (через представителя) в офисах Банка с 9.00 до 18.00.</w:t>
      </w:r>
    </w:p>
    <w:p w14:paraId="2CCB7D4B" w14:textId="77777777" w:rsidR="001D544B" w:rsidRPr="00BC02B0" w:rsidRDefault="00BC02B0" w:rsidP="00CE21DC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И</w:t>
      </w:r>
      <w:r w:rsidRPr="00BC02B0">
        <w:rPr>
          <w:rFonts w:ascii="Times New Roman" w:hAnsi="Times New Roman" w:cs="Times New Roman"/>
          <w:b/>
          <w:bCs/>
          <w:color w:val="auto"/>
        </w:rPr>
        <w:t>нформация о защите прав получателей финансовых услуг</w:t>
      </w:r>
    </w:p>
    <w:p w14:paraId="15927E37" w14:textId="77777777" w:rsidR="009A4BA7" w:rsidRPr="00BC02B0" w:rsidRDefault="009A4BA7" w:rsidP="001D544B">
      <w:pPr>
        <w:pStyle w:val="Default"/>
        <w:rPr>
          <w:rFonts w:ascii="Times New Roman" w:hAnsi="Times New Roman" w:cs="Times New Roman"/>
          <w:color w:val="auto"/>
        </w:rPr>
      </w:pPr>
    </w:p>
    <w:p w14:paraId="3000C0E6" w14:textId="77777777" w:rsidR="00BC02B0" w:rsidRPr="00BC02B0" w:rsidRDefault="00BC02B0" w:rsidP="00BC02B0">
      <w:pPr>
        <w:spacing w:before="75" w:after="75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Права получателей финансовых услуг установлены: </w:t>
      </w:r>
    </w:p>
    <w:p w14:paraId="27F504E2" w14:textId="77777777" w:rsidR="00BC02B0" w:rsidRPr="00BC02B0" w:rsidRDefault="00BC02B0" w:rsidP="00252660">
      <w:pPr>
        <w:spacing w:before="75" w:after="75" w:line="240" w:lineRule="auto"/>
        <w:ind w:right="7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05.03.1999 № 46-ФЗ «О защите прав и законных интересов инвесторов на рынке ценных бумаг»;</w:t>
      </w:r>
    </w:p>
    <w:p w14:paraId="7DC916F5" w14:textId="77777777" w:rsidR="00BC02B0" w:rsidRPr="00F32B2D" w:rsidRDefault="00BC02B0" w:rsidP="00252660">
      <w:pPr>
        <w:spacing w:before="75" w:after="75" w:line="240" w:lineRule="auto"/>
        <w:ind w:right="7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«Базовым стандартом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брокеров» (утв. Банком России, Протокол от 29.12.2022 № КФНП-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252660" w:rsidRPr="00F32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14:paraId="2682B270" w14:textId="77777777" w:rsidR="00BC02B0" w:rsidRPr="00BC02B0" w:rsidRDefault="00BC02B0" w:rsidP="00BC02B0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BC02B0">
        <w:rPr>
          <w:rFonts w:ascii="Times New Roman" w:hAnsi="Times New Roman" w:cs="Times New Roman"/>
          <w:color w:val="auto"/>
        </w:rPr>
        <w:t>В случае возникновения споров и разногласий, возникающих из Соглашения или в связи с ним, Стороны прилагают совместные усилия, чтобы разрешить их путем переговоров.</w:t>
      </w:r>
    </w:p>
    <w:p w14:paraId="7F0428DB" w14:textId="77777777" w:rsidR="009075D4" w:rsidRPr="00967CD9" w:rsidRDefault="009075D4" w:rsidP="009075D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A06646" w14:textId="77777777" w:rsidR="009075D4" w:rsidRPr="002808BE" w:rsidRDefault="009075D4" w:rsidP="00252660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2808BE">
        <w:rPr>
          <w:rFonts w:ascii="Times New Roman" w:hAnsi="Times New Roman" w:cs="Times New Roman"/>
          <w:color w:val="auto"/>
        </w:rPr>
        <w:t>Для защиты своих прав и законных Клиент вправе:</w:t>
      </w:r>
    </w:p>
    <w:p w14:paraId="6D806A10" w14:textId="77777777" w:rsidR="009075D4" w:rsidRPr="00184CB7" w:rsidRDefault="009075D4" w:rsidP="0025266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808BE">
        <w:rPr>
          <w:rFonts w:ascii="Times New Roman" w:hAnsi="Times New Roman" w:cs="Times New Roman"/>
          <w:color w:val="auto"/>
        </w:rPr>
        <w:t xml:space="preserve">- направить обращение в АО Банк «Национальный стандарт», </w:t>
      </w:r>
      <w:r w:rsidRPr="00184CB7">
        <w:rPr>
          <w:rFonts w:ascii="Times New Roman" w:hAnsi="Times New Roman" w:cs="Times New Roman"/>
          <w:color w:val="auto"/>
        </w:rPr>
        <w:t xml:space="preserve">в </w:t>
      </w:r>
      <w:r w:rsidR="000211D8" w:rsidRPr="00184CB7">
        <w:rPr>
          <w:rFonts w:ascii="Times New Roman" w:hAnsi="Times New Roman" w:cs="Times New Roman"/>
          <w:color w:val="auto"/>
        </w:rPr>
        <w:t>НАУФОР</w:t>
      </w:r>
      <w:r w:rsidRPr="00184CB7">
        <w:rPr>
          <w:rFonts w:ascii="Times New Roman" w:hAnsi="Times New Roman" w:cs="Times New Roman"/>
          <w:color w:val="auto"/>
        </w:rPr>
        <w:t>, Банк России;</w:t>
      </w:r>
    </w:p>
    <w:p w14:paraId="7271D175" w14:textId="77777777" w:rsidR="009075D4" w:rsidRPr="00184CB7" w:rsidRDefault="009075D4" w:rsidP="0025266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84CB7">
        <w:rPr>
          <w:rFonts w:ascii="Times New Roman" w:hAnsi="Times New Roman" w:cs="Times New Roman"/>
          <w:color w:val="auto"/>
        </w:rPr>
        <w:t>- направить жалобу (претензию) в АО Банк «Национальный стандарт» (досудебный порядок урегулирования споров);</w:t>
      </w:r>
    </w:p>
    <w:p w14:paraId="137D7A34" w14:textId="77777777" w:rsidR="009075D4" w:rsidRPr="00184CB7" w:rsidRDefault="009075D4" w:rsidP="0025266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84CB7">
        <w:rPr>
          <w:rFonts w:ascii="Times New Roman" w:hAnsi="Times New Roman" w:cs="Times New Roman"/>
          <w:color w:val="auto"/>
        </w:rPr>
        <w:t xml:space="preserve">- направить жалобу в </w:t>
      </w:r>
      <w:r w:rsidR="000211D8" w:rsidRPr="00184CB7">
        <w:rPr>
          <w:rFonts w:ascii="Times New Roman" w:hAnsi="Times New Roman" w:cs="Times New Roman"/>
          <w:color w:val="auto"/>
        </w:rPr>
        <w:t>НАУФОР</w:t>
      </w:r>
      <w:r w:rsidRPr="00184CB7">
        <w:rPr>
          <w:rFonts w:ascii="Times New Roman" w:hAnsi="Times New Roman" w:cs="Times New Roman"/>
          <w:color w:val="auto"/>
        </w:rPr>
        <w:t>, Банк России;</w:t>
      </w:r>
    </w:p>
    <w:p w14:paraId="4FC5EABE" w14:textId="77777777" w:rsidR="009075D4" w:rsidRPr="002808BE" w:rsidRDefault="009075D4" w:rsidP="0025266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808BE">
        <w:rPr>
          <w:rFonts w:ascii="Times New Roman" w:hAnsi="Times New Roman" w:cs="Times New Roman"/>
          <w:color w:val="auto"/>
        </w:rPr>
        <w:t>- обжаловать действия (бездействия) Банка в суде (судебный порядок разрешения споров).</w:t>
      </w:r>
    </w:p>
    <w:p w14:paraId="76CB4A4B" w14:textId="77777777" w:rsidR="009075D4" w:rsidRPr="00252660" w:rsidRDefault="009075D4" w:rsidP="00252660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252660">
        <w:rPr>
          <w:rFonts w:ascii="Times New Roman" w:hAnsi="Times New Roman" w:cs="Times New Roman"/>
          <w:color w:val="auto"/>
        </w:rPr>
        <w:t>До подачи иска в суд, все споры и разногласия между Банком и Клиентом по поводу предоставления Банком услуг на финансовых рынках, решаются Сторонами в досудебном (внесудебном) порядке путем проведения переговоров и направления претензий.</w:t>
      </w:r>
    </w:p>
    <w:p w14:paraId="6FEE2630" w14:textId="77777777" w:rsidR="009075D4" w:rsidRPr="00252660" w:rsidRDefault="009075D4" w:rsidP="00252660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</w:p>
    <w:p w14:paraId="1E3C04E3" w14:textId="77777777" w:rsidR="009075D4" w:rsidRPr="00252660" w:rsidRDefault="009075D4" w:rsidP="00252660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252660">
        <w:rPr>
          <w:rFonts w:ascii="Times New Roman" w:hAnsi="Times New Roman" w:cs="Times New Roman"/>
          <w:color w:val="auto"/>
        </w:rPr>
        <w:t>Претензионный порядок предусматривает направление Клиентом письменной претензии (жалобы) по адресу места нахождения Банка с целью разрешения возникшего спора, не привлекая судебную инстанцию.</w:t>
      </w:r>
    </w:p>
    <w:p w14:paraId="7F943F45" w14:textId="77777777" w:rsidR="00967CD9" w:rsidRPr="00252660" w:rsidRDefault="00967CD9" w:rsidP="00252660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252660">
        <w:rPr>
          <w:rFonts w:ascii="Times New Roman" w:hAnsi="Times New Roman" w:cs="Times New Roman"/>
          <w:color w:val="auto"/>
        </w:rPr>
        <w:t xml:space="preserve">В случае не достижения согласия между Сторонами путем переговоров, все споры, разногласия, претензии и требования, возникающие из Соглашения, прямо, или косвенно связанные с ним, в том числе, касающиеся его заключения, изменения, исполнения, расторжения, прекращения, подлежат разрешению в судебном порядке. </w:t>
      </w:r>
    </w:p>
    <w:p w14:paraId="754C2CDB" w14:textId="77777777" w:rsidR="00967CD9" w:rsidRPr="00252660" w:rsidRDefault="00967CD9" w:rsidP="00967CD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52660">
        <w:rPr>
          <w:rFonts w:ascii="Times New Roman" w:hAnsi="Times New Roman" w:cs="Times New Roman"/>
          <w:color w:val="auto"/>
        </w:rPr>
        <w:t>При этом, споры с Клиентами – юридическими лицами, и физическими лицами, являющимися индивидуальными предпринимателями и заключающими сделки, действуя в качестве индивидуальных предпринимателей, передаются на рассмотрение в Арбитражный суд города Москвы, с соблюдением досудебного (претензионного) порядка урегулирования спора в соответствии с настоящим разделом.</w:t>
      </w:r>
    </w:p>
    <w:p w14:paraId="0661B1E4" w14:textId="77777777" w:rsidR="009075D4" w:rsidRPr="00252660" w:rsidRDefault="00967CD9" w:rsidP="00967CD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52660">
        <w:rPr>
          <w:rFonts w:ascii="Times New Roman" w:hAnsi="Times New Roman" w:cs="Times New Roman"/>
          <w:color w:val="auto"/>
        </w:rPr>
        <w:t>Споры с Клиентами – физическими лицами, не являющимися индивидуальными предпринимателями, рассматриваются в суде общей юрисдикции в соответствии с законодательством.</w:t>
      </w:r>
    </w:p>
    <w:p w14:paraId="6CF233B2" w14:textId="77777777" w:rsidR="00967CD9" w:rsidRPr="00184CB7" w:rsidRDefault="00967CD9" w:rsidP="00252660">
      <w:pPr>
        <w:pStyle w:val="Default"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184CB7">
        <w:rPr>
          <w:rFonts w:ascii="Times New Roman" w:hAnsi="Times New Roman" w:cs="Times New Roman"/>
          <w:bCs/>
          <w:color w:val="auto"/>
        </w:rPr>
        <w:t xml:space="preserve">Подробнее информация </w:t>
      </w:r>
      <w:r w:rsidR="003161F4" w:rsidRPr="00184CB7">
        <w:rPr>
          <w:rFonts w:ascii="Times New Roman" w:hAnsi="Times New Roman" w:cs="Times New Roman"/>
          <w:bCs/>
          <w:color w:val="auto"/>
        </w:rPr>
        <w:t xml:space="preserve">для получателей финансовых услуг </w:t>
      </w:r>
      <w:r w:rsidRPr="00184CB7">
        <w:rPr>
          <w:rFonts w:ascii="Times New Roman" w:hAnsi="Times New Roman" w:cs="Times New Roman"/>
          <w:bCs/>
          <w:color w:val="auto"/>
        </w:rPr>
        <w:t xml:space="preserve">размещена на сайте Банка </w:t>
      </w:r>
      <w:hyperlink r:id="rId26" w:history="1">
        <w:r w:rsidRPr="00184CB7">
          <w:rPr>
            <w:rStyle w:val="a4"/>
            <w:rFonts w:ascii="Times New Roman" w:hAnsi="Times New Roman" w:cs="Times New Roman"/>
            <w:color w:val="auto"/>
          </w:rPr>
          <w:t>https://www.ns-bank.ru</w:t>
        </w:r>
      </w:hyperlink>
      <w:r w:rsidRPr="00184CB7">
        <w:rPr>
          <w:rFonts w:ascii="Times New Roman" w:hAnsi="Times New Roman" w:cs="Times New Roman"/>
          <w:bCs/>
          <w:color w:val="auto"/>
        </w:rPr>
        <w:t>.</w:t>
      </w:r>
    </w:p>
    <w:p w14:paraId="22B61287" w14:textId="77777777" w:rsidR="00184CB7" w:rsidRDefault="003161F4" w:rsidP="003161F4">
      <w:pPr>
        <w:pStyle w:val="a3"/>
        <w:jc w:val="both"/>
      </w:pPr>
      <w:r w:rsidRPr="00184CB7">
        <w:t>Консультации по вопросам брокерского обслуживания в Банке осуществляют специалисты Управления операций на фондовом рынке Инвестиционного департамента</w:t>
      </w:r>
    </w:p>
    <w:p w14:paraId="3DF17705" w14:textId="77777777" w:rsidR="003161F4" w:rsidRPr="00184CB7" w:rsidRDefault="003161F4" w:rsidP="003161F4">
      <w:pPr>
        <w:pStyle w:val="a3"/>
        <w:jc w:val="both"/>
      </w:pPr>
      <w:r w:rsidRPr="00184CB7">
        <w:t xml:space="preserve"> по телефону: +7 (495) 956-17-23, по электронной почте </w:t>
      </w:r>
      <w:r w:rsidRPr="00184CB7">
        <w:rPr>
          <w:lang w:val="en-US"/>
        </w:rPr>
        <w:t>kuzmichev</w:t>
      </w:r>
      <w:r w:rsidRPr="00184CB7">
        <w:t>@</w:t>
      </w:r>
      <w:r w:rsidRPr="00184CB7">
        <w:rPr>
          <w:lang w:val="en-US"/>
        </w:rPr>
        <w:t>ns</w:t>
      </w:r>
      <w:r w:rsidRPr="00184CB7">
        <w:t>-</w:t>
      </w:r>
      <w:r w:rsidRPr="00184CB7">
        <w:rPr>
          <w:lang w:val="en-US"/>
        </w:rPr>
        <w:t>bank</w:t>
      </w:r>
      <w:r w:rsidRPr="00184CB7">
        <w:t>.</w:t>
      </w:r>
      <w:r w:rsidRPr="00184CB7">
        <w:rPr>
          <w:lang w:val="en-US"/>
        </w:rPr>
        <w:t>ru</w:t>
      </w:r>
      <w:r w:rsidRPr="00184CB7">
        <w:t xml:space="preserve">. </w:t>
      </w:r>
    </w:p>
    <w:p w14:paraId="736FDA92" w14:textId="77777777" w:rsidR="003161F4" w:rsidRPr="00184CB7" w:rsidRDefault="003161F4" w:rsidP="003161F4">
      <w:pPr>
        <w:jc w:val="both"/>
        <w:rPr>
          <w:rFonts w:ascii="Times New Roman" w:hAnsi="Times New Roman" w:cs="Times New Roman"/>
          <w:sz w:val="24"/>
          <w:szCs w:val="24"/>
        </w:rPr>
      </w:pPr>
      <w:r w:rsidRPr="00184CB7">
        <w:rPr>
          <w:rFonts w:ascii="Times New Roman" w:hAnsi="Times New Roman" w:cs="Times New Roman"/>
          <w:sz w:val="24"/>
          <w:szCs w:val="24"/>
        </w:rPr>
        <w:t xml:space="preserve">Получить консультацию дистанционно можно заполнив форму «Обратная связь» на сайте Банка по адресу: </w:t>
      </w:r>
      <w:hyperlink r:id="rId27" w:history="1">
        <w:r w:rsidRPr="00184CB7">
          <w:rPr>
            <w:rFonts w:ascii="Times New Roman" w:hAnsi="Times New Roman" w:cs="Times New Roman"/>
            <w:sz w:val="24"/>
            <w:szCs w:val="24"/>
          </w:rPr>
          <w:t>https://www.ns-bank.ru/otzyivyi_i_predlozheniya/</w:t>
        </w:r>
      </w:hyperlink>
    </w:p>
    <w:p w14:paraId="2521187D" w14:textId="77777777" w:rsidR="00967CD9" w:rsidRDefault="0034472F" w:rsidP="001D544B">
      <w:pPr>
        <w:pStyle w:val="Default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70C0"/>
          <w:sz w:val="28"/>
          <w:szCs w:val="28"/>
        </w:rPr>
        <w:lastRenderedPageBreak/>
        <w:t xml:space="preserve">Перечень документов распечатывается для каждого конкретного Клиента </w:t>
      </w:r>
    </w:p>
    <w:p w14:paraId="01B53A39" w14:textId="77777777" w:rsidR="0034472F" w:rsidRPr="0034472F" w:rsidRDefault="0034472F" w:rsidP="001D544B">
      <w:pPr>
        <w:pStyle w:val="Default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</w:p>
    <w:p w14:paraId="208742C6" w14:textId="77777777" w:rsidR="008D16D3" w:rsidRPr="00967CD9" w:rsidRDefault="008D16D3" w:rsidP="008D16D3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67CD9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ПЕРЕЧЕНЬ ДОКУМЕНТОВ И СВЕДЕНИЙ, ПРЕДОСТАВЛЯЕМЫХ ПРИ ЗАКЛЮЧЕНИИ ДОГОВОРА</w:t>
      </w:r>
    </w:p>
    <w:p w14:paraId="001963E7" w14:textId="77777777" w:rsidR="009E5857" w:rsidRPr="00967CD9" w:rsidRDefault="009E5857" w:rsidP="001D544B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91A4159" w14:textId="77777777" w:rsidR="00E1425A" w:rsidRPr="00184CB7" w:rsidRDefault="00E1425A" w:rsidP="00E1425A">
      <w:pPr>
        <w:pStyle w:val="ae"/>
        <w:tabs>
          <w:tab w:val="left" w:pos="851"/>
        </w:tabs>
        <w:jc w:val="both"/>
      </w:pPr>
      <w:r w:rsidRPr="00184CB7">
        <w:t>При наличии открытых действующих счетов Клиента в АО Банк «Национальный стандарт» повторное предоставление документов, указанных ниже, не требуется, при условии сохранения их актуальности на момент заключения новых договоров и соглашений и открытия новых счетов.</w:t>
      </w:r>
    </w:p>
    <w:p w14:paraId="2F49E886" w14:textId="77777777" w:rsidR="00E1425A" w:rsidRPr="00184CB7" w:rsidRDefault="00E1425A" w:rsidP="00E1425A">
      <w:pPr>
        <w:pStyle w:val="MainText-BezOtstupa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</w:p>
    <w:p w14:paraId="416A2117" w14:textId="77777777" w:rsidR="00E1425A" w:rsidRPr="00184CB7" w:rsidRDefault="00E1425A" w:rsidP="00E1425A">
      <w:pPr>
        <w:pStyle w:val="MainText-BezOtstupa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b/>
          <w:color w:val="auto"/>
          <w:sz w:val="24"/>
          <w:szCs w:val="24"/>
          <w:lang w:val="ru-RU"/>
        </w:rPr>
        <w:t>Физические лица</w:t>
      </w:r>
    </w:p>
    <w:p w14:paraId="1F8442FA" w14:textId="77777777" w:rsidR="00E1425A" w:rsidRPr="00184CB7" w:rsidRDefault="00E1425A" w:rsidP="00E1425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0A3F92" w14:textId="77777777" w:rsidR="00E1425A" w:rsidRPr="00184CB7" w:rsidRDefault="00E1425A" w:rsidP="00E1425A">
      <w:pPr>
        <w:pStyle w:val="MainText-BezOtstupa"/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В соответствии с законодательством Российской Федерации документами, удостоверяющими личность, являются:</w:t>
      </w:r>
    </w:p>
    <w:p w14:paraId="14359A36" w14:textId="77777777" w:rsidR="00E1425A" w:rsidRPr="00184CB7" w:rsidRDefault="00E1425A" w:rsidP="00E1425A">
      <w:pPr>
        <w:pStyle w:val="MainText-BezOtstupa"/>
        <w:ind w:left="567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 xml:space="preserve">- </w:t>
      </w:r>
      <w:r w:rsidRPr="00184CB7">
        <w:rPr>
          <w:rFonts w:ascii="Times New Roman" w:hAnsi="Times New Roman"/>
          <w:b/>
          <w:color w:val="auto"/>
          <w:sz w:val="24"/>
          <w:szCs w:val="24"/>
          <w:lang w:val="ru-RU"/>
        </w:rPr>
        <w:t>для граждан Российской Федерации:</w:t>
      </w:r>
    </w:p>
    <w:p w14:paraId="6769B8BF" w14:textId="77777777" w:rsidR="00184CB7" w:rsidRDefault="00184CB7" w:rsidP="00E1425A">
      <w:pPr>
        <w:pStyle w:val="MainText-BezOtstupa"/>
        <w:rPr>
          <w:rFonts w:ascii="Times New Roman" w:hAnsi="Times New Roman"/>
          <w:color w:val="auto"/>
          <w:sz w:val="24"/>
          <w:szCs w:val="24"/>
          <w:lang w:val="ru-RU"/>
        </w:rPr>
      </w:pPr>
    </w:p>
    <w:p w14:paraId="5DE15AE4" w14:textId="77777777" w:rsidR="00E1425A" w:rsidRPr="00184CB7" w:rsidRDefault="00E1425A" w:rsidP="00184CB7">
      <w:pPr>
        <w:pStyle w:val="MainText-BezOtstupa"/>
        <w:numPr>
          <w:ilvl w:val="0"/>
          <w:numId w:val="15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паспорт гражданина Российской Федерации;</w:t>
      </w:r>
    </w:p>
    <w:p w14:paraId="2968BF10" w14:textId="77777777" w:rsidR="00E1425A" w:rsidRPr="00FF7467" w:rsidRDefault="00E1425A" w:rsidP="00E1425A">
      <w:pPr>
        <w:pStyle w:val="MainText-BezOtstupa"/>
        <w:ind w:left="567"/>
        <w:rPr>
          <w:rFonts w:ascii="Times New Roman" w:hAnsi="Times New Roman"/>
          <w:color w:val="auto"/>
          <w:sz w:val="16"/>
          <w:szCs w:val="16"/>
          <w:lang w:val="ru-RU"/>
        </w:rPr>
      </w:pPr>
    </w:p>
    <w:p w14:paraId="3276814F" w14:textId="77777777" w:rsidR="00E1425A" w:rsidRPr="00184CB7" w:rsidRDefault="00E1425A" w:rsidP="00184CB7">
      <w:pPr>
        <w:pStyle w:val="MainText-BezOtstupa"/>
        <w:numPr>
          <w:ilvl w:val="0"/>
          <w:numId w:val="15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паспорт гражданина Российской Федерации, дипломатический паспорт, служебный паспорт, удостоверяющие личность гражданина Российской Федерации за пределами Российской Федерации;</w:t>
      </w:r>
    </w:p>
    <w:p w14:paraId="074B8BE5" w14:textId="77777777" w:rsidR="00184CB7" w:rsidRPr="00FF7467" w:rsidRDefault="00184CB7" w:rsidP="00E1425A">
      <w:pPr>
        <w:pStyle w:val="MainText-BezOtstupa"/>
        <w:rPr>
          <w:rFonts w:ascii="Times New Roman" w:hAnsi="Times New Roman"/>
          <w:color w:val="auto"/>
          <w:sz w:val="16"/>
          <w:szCs w:val="16"/>
          <w:lang w:val="ru-RU"/>
        </w:rPr>
      </w:pPr>
    </w:p>
    <w:p w14:paraId="78427BA6" w14:textId="77777777" w:rsidR="00E1425A" w:rsidRPr="00184CB7" w:rsidRDefault="00E1425A" w:rsidP="00184CB7">
      <w:pPr>
        <w:pStyle w:val="MainText-BezOtstupa"/>
        <w:numPr>
          <w:ilvl w:val="0"/>
          <w:numId w:val="15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свидетельство о рождении гражданина Российской Федерации (для граждан Российской Федерации в возрасте до 14 лет);</w:t>
      </w:r>
    </w:p>
    <w:p w14:paraId="298E76A2" w14:textId="77777777" w:rsidR="00E1425A" w:rsidRPr="00FF7467" w:rsidRDefault="00E1425A" w:rsidP="00E1425A">
      <w:pPr>
        <w:pStyle w:val="MainText-BezOtstupa"/>
        <w:rPr>
          <w:rFonts w:ascii="Times New Roman" w:eastAsiaTheme="minorHAnsi" w:hAnsi="Times New Roman"/>
          <w:color w:val="auto"/>
          <w:sz w:val="16"/>
          <w:szCs w:val="16"/>
          <w:lang w:val="ru-RU"/>
        </w:rPr>
      </w:pPr>
    </w:p>
    <w:p w14:paraId="5969EAE9" w14:textId="77777777" w:rsidR="00E1425A" w:rsidRPr="00FF7467" w:rsidRDefault="00E1425A" w:rsidP="00FF7467">
      <w:pPr>
        <w:pStyle w:val="MainText-BezOtstupa"/>
        <w:numPr>
          <w:ilvl w:val="0"/>
          <w:numId w:val="15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 xml:space="preserve">временное удостоверение личности гражданина Российской Федерации, выдаваемое на </w:t>
      </w:r>
      <w:r w:rsidRPr="00FF7467">
        <w:rPr>
          <w:rFonts w:ascii="Times New Roman" w:hAnsi="Times New Roman"/>
          <w:color w:val="auto"/>
          <w:sz w:val="24"/>
          <w:szCs w:val="24"/>
          <w:lang w:val="ru-RU"/>
        </w:rPr>
        <w:t>период оформления паспорта гражданина Российской Федерации</w:t>
      </w:r>
      <w:r w:rsidR="00FF7467" w:rsidRPr="00FF7467">
        <w:rPr>
          <w:rFonts w:ascii="Times New Roman" w:hAnsi="Times New Roman"/>
          <w:color w:val="auto"/>
          <w:sz w:val="24"/>
          <w:szCs w:val="24"/>
          <w:lang w:val="ru-RU"/>
        </w:rPr>
        <w:t>;</w:t>
      </w:r>
    </w:p>
    <w:p w14:paraId="4F65C01D" w14:textId="77777777" w:rsidR="00FF7467" w:rsidRPr="00FF7467" w:rsidRDefault="00FF7467" w:rsidP="00FF7467">
      <w:pPr>
        <w:spacing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0D87FFB7" w14:textId="77777777" w:rsidR="00FF7467" w:rsidRPr="00FF7467" w:rsidRDefault="00FF7467" w:rsidP="00FF7467">
      <w:pPr>
        <w:pStyle w:val="MainText-BezOtstupa"/>
        <w:numPr>
          <w:ilvl w:val="0"/>
          <w:numId w:val="15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FF7467">
        <w:rPr>
          <w:rFonts w:ascii="Times New Roman" w:hAnsi="Times New Roman"/>
          <w:color w:val="auto"/>
          <w:sz w:val="24"/>
          <w:szCs w:val="24"/>
          <w:lang w:val="ru-RU"/>
        </w:rPr>
        <w:t>иной документ, признаваемый документом, удостоверяющим личность гражданина Российской Федерации в соответствии</w:t>
      </w:r>
      <w:r w:rsidRPr="00FF7467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FF7467">
        <w:rPr>
          <w:rFonts w:ascii="Times New Roman" w:hAnsi="Times New Roman"/>
          <w:color w:val="auto"/>
          <w:sz w:val="24"/>
          <w:szCs w:val="24"/>
          <w:lang w:val="ru-RU"/>
        </w:rPr>
        <w:t>с законодательством Российской Федерации;</w:t>
      </w:r>
    </w:p>
    <w:p w14:paraId="3569C787" w14:textId="77777777" w:rsidR="00184CB7" w:rsidRPr="00FF7467" w:rsidRDefault="00184CB7" w:rsidP="00E1425A">
      <w:pPr>
        <w:pStyle w:val="21"/>
        <w:ind w:firstLine="0"/>
        <w:rPr>
          <w:b/>
          <w:sz w:val="24"/>
          <w:lang w:val="ru-RU"/>
        </w:rPr>
      </w:pPr>
    </w:p>
    <w:p w14:paraId="36185ACA" w14:textId="77777777" w:rsidR="00E1425A" w:rsidRPr="00184CB7" w:rsidRDefault="00E1425A" w:rsidP="00E1425A">
      <w:pPr>
        <w:pStyle w:val="21"/>
        <w:ind w:firstLine="0"/>
        <w:rPr>
          <w:b/>
          <w:sz w:val="24"/>
          <w:lang w:val="ru-RU"/>
        </w:rPr>
      </w:pPr>
      <w:r w:rsidRPr="00184CB7">
        <w:rPr>
          <w:b/>
          <w:sz w:val="24"/>
          <w:lang w:val="ru-RU"/>
        </w:rPr>
        <w:t>Дополнительно предоставляются:</w:t>
      </w:r>
    </w:p>
    <w:p w14:paraId="76AB8EC0" w14:textId="77777777" w:rsidR="00E1425A" w:rsidRPr="00184CB7" w:rsidRDefault="00E1425A" w:rsidP="00184CB7">
      <w:pPr>
        <w:pStyle w:val="21"/>
        <w:numPr>
          <w:ilvl w:val="0"/>
          <w:numId w:val="16"/>
        </w:numPr>
        <w:rPr>
          <w:sz w:val="24"/>
          <w:lang w:val="ru-RU"/>
        </w:rPr>
      </w:pPr>
      <w:r w:rsidRPr="00184CB7">
        <w:rPr>
          <w:sz w:val="24"/>
          <w:lang w:val="ru-RU"/>
        </w:rPr>
        <w:t>копия свидетельства/извещения о постановке на учет в налоговом органе (ИНН), СНИЛС (при наличии);</w:t>
      </w:r>
    </w:p>
    <w:p w14:paraId="73554F1C" w14:textId="77777777" w:rsidR="00E1425A" w:rsidRPr="00184CB7" w:rsidRDefault="00E1425A" w:rsidP="00184CB7">
      <w:pPr>
        <w:pStyle w:val="21"/>
        <w:numPr>
          <w:ilvl w:val="0"/>
          <w:numId w:val="16"/>
        </w:numPr>
        <w:rPr>
          <w:sz w:val="24"/>
          <w:lang w:val="ru-RU"/>
        </w:rPr>
      </w:pPr>
      <w:r w:rsidRPr="00184CB7">
        <w:rPr>
          <w:sz w:val="24"/>
          <w:lang w:val="ru-RU"/>
        </w:rPr>
        <w:t>Анкета Клиента - физического лица (Анкета представлена на официальном сайте Банка);</w:t>
      </w:r>
    </w:p>
    <w:p w14:paraId="7902FAF6" w14:textId="77777777" w:rsidR="00E1425A" w:rsidRPr="00184CB7" w:rsidRDefault="00E1425A" w:rsidP="00184CB7">
      <w:pPr>
        <w:pStyle w:val="21"/>
        <w:numPr>
          <w:ilvl w:val="0"/>
          <w:numId w:val="16"/>
        </w:numPr>
        <w:rPr>
          <w:sz w:val="24"/>
          <w:lang w:val="ru-RU"/>
        </w:rPr>
      </w:pPr>
      <w:r w:rsidRPr="00184CB7">
        <w:rPr>
          <w:sz w:val="24"/>
          <w:lang w:val="ru-RU"/>
        </w:rPr>
        <w:t>Опросник Клиента;</w:t>
      </w:r>
    </w:p>
    <w:p w14:paraId="026299EB" w14:textId="77777777" w:rsidR="00E1425A" w:rsidRPr="00184CB7" w:rsidRDefault="00E1425A" w:rsidP="00E1425A">
      <w:pPr>
        <w:pStyle w:val="23"/>
        <w:spacing w:line="240" w:lineRule="auto"/>
        <w:jc w:val="both"/>
      </w:pPr>
    </w:p>
    <w:p w14:paraId="1BB78B3D" w14:textId="77777777" w:rsidR="00E1425A" w:rsidRPr="00184CB7" w:rsidRDefault="00E1425A" w:rsidP="00E1425A">
      <w:pPr>
        <w:pStyle w:val="23"/>
        <w:spacing w:line="240" w:lineRule="auto"/>
        <w:jc w:val="both"/>
      </w:pPr>
      <w:r w:rsidRPr="00184CB7">
        <w:t>Если от имени Клиента действует по доверенности уполномоченный представитель- физическое лицо, то дополнительно предоставляются нотариально заверенная копия доверенности, содержащая образец подписи уполномоченного представителя - физического лица и ксерокопия паспорта уполномоченного представителя- физического лица.</w:t>
      </w:r>
    </w:p>
    <w:p w14:paraId="6B6565D9" w14:textId="77777777" w:rsidR="00E1425A" w:rsidRPr="00184CB7" w:rsidRDefault="00E1425A" w:rsidP="00E1425A">
      <w:pPr>
        <w:pStyle w:val="MainText-BezOtstupa"/>
        <w:ind w:left="567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b/>
          <w:color w:val="auto"/>
          <w:sz w:val="24"/>
          <w:szCs w:val="24"/>
          <w:lang w:val="ru-RU"/>
        </w:rPr>
        <w:t>- для иностранных граждан:</w:t>
      </w:r>
    </w:p>
    <w:p w14:paraId="2C0119A3" w14:textId="77777777" w:rsidR="00E1425A" w:rsidRPr="00184CB7" w:rsidRDefault="00E1425A" w:rsidP="00184CB7">
      <w:pPr>
        <w:pStyle w:val="MainText-BezOtstupa"/>
        <w:numPr>
          <w:ilvl w:val="0"/>
          <w:numId w:val="17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паспорт иностранного гражданина;</w:t>
      </w:r>
    </w:p>
    <w:p w14:paraId="0324DA62" w14:textId="77777777" w:rsidR="00E1425A" w:rsidRPr="00184CB7" w:rsidRDefault="00E1425A" w:rsidP="00184CB7">
      <w:pPr>
        <w:pStyle w:val="MainText-BezOtstupa"/>
        <w:numPr>
          <w:ilvl w:val="0"/>
          <w:numId w:val="17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миграционная карта (в случае если необходимость наличия миграционной карты предусмотрена законодательством Российской Федерации);</w:t>
      </w:r>
    </w:p>
    <w:p w14:paraId="37DA94EE" w14:textId="176EE83B" w:rsidR="00E1425A" w:rsidRDefault="00E1425A" w:rsidP="00184CB7">
      <w:pPr>
        <w:pStyle w:val="ad"/>
        <w:numPr>
          <w:ilvl w:val="0"/>
          <w:numId w:val="17"/>
        </w:numPr>
        <w:jc w:val="both"/>
      </w:pPr>
      <w:r w:rsidRPr="00184CB7">
        <w:t>документ, подтверждающий право иностранного гражданина или лица без гражданства на пребывание (проживание) в Российской Федерации (в случае если необходимость наличия такого документа предусмотрена законодательством Российской Федерации)</w:t>
      </w:r>
      <w:r w:rsidR="00E93EAE">
        <w:t>;</w:t>
      </w:r>
    </w:p>
    <w:p w14:paraId="16B41091" w14:textId="479D3E61" w:rsidR="00E93EAE" w:rsidRDefault="00E93EAE" w:rsidP="00E93EAE">
      <w:pPr>
        <w:pStyle w:val="ad"/>
        <w:numPr>
          <w:ilvl w:val="0"/>
          <w:numId w:val="17"/>
        </w:numPr>
        <w:jc w:val="both"/>
      </w:pPr>
      <w:r>
        <w:t>иной документ, признаваемый документом, удостоверяющим личность иностранного гражданина в соответствии с</w:t>
      </w:r>
    </w:p>
    <w:p w14:paraId="4F5F92BE" w14:textId="77777777" w:rsidR="00E93EAE" w:rsidRPr="00E93EAE" w:rsidRDefault="00E93EAE" w:rsidP="00650D28">
      <w:pPr>
        <w:pStyle w:val="ad"/>
        <w:numPr>
          <w:ilvl w:val="0"/>
          <w:numId w:val="17"/>
        </w:numPr>
        <w:ind w:left="567"/>
        <w:jc w:val="both"/>
        <w:rPr>
          <w:b/>
        </w:rPr>
      </w:pPr>
      <w:r>
        <w:t>законодательством Российской Федерации и международным договором Российской Федерации</w:t>
      </w:r>
    </w:p>
    <w:p w14:paraId="6983E3B7" w14:textId="77777777" w:rsidR="00E93EAE" w:rsidRDefault="00E93EAE" w:rsidP="00E93EAE">
      <w:pPr>
        <w:pStyle w:val="ad"/>
        <w:ind w:left="567"/>
        <w:jc w:val="both"/>
      </w:pPr>
    </w:p>
    <w:p w14:paraId="57903233" w14:textId="208D585E" w:rsidR="00E1425A" w:rsidRPr="00E93EAE" w:rsidRDefault="00E1425A" w:rsidP="00E93EAE">
      <w:pPr>
        <w:pStyle w:val="ad"/>
        <w:ind w:left="567"/>
        <w:jc w:val="both"/>
        <w:rPr>
          <w:b/>
        </w:rPr>
      </w:pPr>
      <w:r w:rsidRPr="00E93EAE">
        <w:rPr>
          <w:b/>
        </w:rPr>
        <w:t>- для лиц без гражданства:</w:t>
      </w:r>
    </w:p>
    <w:p w14:paraId="51E2A0CC" w14:textId="77777777" w:rsidR="00E1425A" w:rsidRPr="00184CB7" w:rsidRDefault="00E1425A" w:rsidP="00184CB7">
      <w:pPr>
        <w:pStyle w:val="MainText-BezOtstupa"/>
        <w:numPr>
          <w:ilvl w:val="0"/>
          <w:numId w:val="18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7E3F9CE1" w14:textId="77777777" w:rsidR="00E1425A" w:rsidRPr="00184CB7" w:rsidRDefault="00E1425A" w:rsidP="00E1425A">
      <w:pPr>
        <w:pStyle w:val="MainText-BezOtstupa"/>
        <w:ind w:left="567"/>
        <w:rPr>
          <w:rFonts w:ascii="Times New Roman" w:hAnsi="Times New Roman"/>
          <w:color w:val="auto"/>
          <w:sz w:val="24"/>
          <w:szCs w:val="24"/>
          <w:lang w:val="ru-RU"/>
        </w:rPr>
      </w:pPr>
    </w:p>
    <w:p w14:paraId="69725DB8" w14:textId="77777777" w:rsidR="00E1425A" w:rsidRPr="00184CB7" w:rsidRDefault="00E1425A" w:rsidP="00184CB7">
      <w:pPr>
        <w:pStyle w:val="MainText-BezOtstupa"/>
        <w:numPr>
          <w:ilvl w:val="0"/>
          <w:numId w:val="18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разрешение на временное проживание, вид на жительство;</w:t>
      </w:r>
    </w:p>
    <w:p w14:paraId="638250F4" w14:textId="77777777" w:rsidR="00E1425A" w:rsidRPr="00184CB7" w:rsidRDefault="00E1425A" w:rsidP="00E1425A">
      <w:pPr>
        <w:pStyle w:val="MainText-BezOtstupa"/>
        <w:ind w:left="567"/>
        <w:rPr>
          <w:rFonts w:ascii="Times New Roman" w:hAnsi="Times New Roman"/>
          <w:color w:val="auto"/>
          <w:sz w:val="24"/>
          <w:szCs w:val="24"/>
          <w:lang w:val="ru-RU"/>
        </w:rPr>
      </w:pPr>
    </w:p>
    <w:p w14:paraId="19689D2D" w14:textId="77777777" w:rsidR="00E1425A" w:rsidRPr="00184CB7" w:rsidRDefault="00E1425A" w:rsidP="00184CB7">
      <w:pPr>
        <w:pStyle w:val="MainText-BezOtstupa"/>
        <w:numPr>
          <w:ilvl w:val="0"/>
          <w:numId w:val="18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документ, удостоверяющий личность лица, не имеющего действительного документа, удостоверяющего личность, на период рассмотрения заявления о признании гражданином Российской Федерации или о приеме в гражданство Российской Федерации;</w:t>
      </w:r>
    </w:p>
    <w:p w14:paraId="5D62767A" w14:textId="77777777" w:rsidR="00E1425A" w:rsidRPr="00184CB7" w:rsidRDefault="00E1425A" w:rsidP="00E1425A">
      <w:pPr>
        <w:pStyle w:val="MainText-BezOtstupa"/>
        <w:ind w:left="567"/>
        <w:rPr>
          <w:rFonts w:ascii="Times New Roman" w:hAnsi="Times New Roman"/>
          <w:color w:val="auto"/>
          <w:sz w:val="24"/>
          <w:szCs w:val="24"/>
          <w:lang w:val="ru-RU"/>
        </w:rPr>
      </w:pPr>
    </w:p>
    <w:p w14:paraId="256809D4" w14:textId="77777777" w:rsidR="00E1425A" w:rsidRPr="00184CB7" w:rsidRDefault="00E1425A" w:rsidP="00184CB7">
      <w:pPr>
        <w:pStyle w:val="MainText-BezOtstupa"/>
        <w:numPr>
          <w:ilvl w:val="0"/>
          <w:numId w:val="18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14:paraId="234DC5E3" w14:textId="77777777" w:rsidR="00E1425A" w:rsidRPr="00184CB7" w:rsidRDefault="00E1425A" w:rsidP="00E1425A">
      <w:pPr>
        <w:pStyle w:val="MainText-BezOtstupa"/>
        <w:ind w:left="567"/>
        <w:rPr>
          <w:rFonts w:ascii="Times New Roman" w:hAnsi="Times New Roman"/>
          <w:color w:val="auto"/>
          <w:sz w:val="24"/>
          <w:szCs w:val="24"/>
          <w:lang w:val="ru-RU"/>
        </w:rPr>
      </w:pPr>
    </w:p>
    <w:p w14:paraId="79AD4DF5" w14:textId="77777777" w:rsidR="00E1425A" w:rsidRDefault="00E1425A" w:rsidP="00184CB7">
      <w:pPr>
        <w:pStyle w:val="MainText-BezOtstupa"/>
        <w:numPr>
          <w:ilvl w:val="0"/>
          <w:numId w:val="18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миграционная карта (в случае если необходимость наличия миграционной карты предусмотрена законодательством Российской Федерации);</w:t>
      </w:r>
    </w:p>
    <w:p w14:paraId="0894AE90" w14:textId="77777777" w:rsidR="00184CB7" w:rsidRDefault="00184CB7" w:rsidP="00184CB7">
      <w:pPr>
        <w:pStyle w:val="ad"/>
        <w:jc w:val="both"/>
      </w:pPr>
    </w:p>
    <w:p w14:paraId="4AF975D8" w14:textId="77777777" w:rsidR="00E1425A" w:rsidRPr="00184CB7" w:rsidRDefault="00E1425A" w:rsidP="00184CB7">
      <w:pPr>
        <w:pStyle w:val="ad"/>
        <w:numPr>
          <w:ilvl w:val="0"/>
          <w:numId w:val="18"/>
        </w:numPr>
        <w:jc w:val="both"/>
      </w:pPr>
      <w:r w:rsidRPr="00184CB7">
        <w:t>документ, подтверждающий право иностранного гражданина или лица без гражданства на пребывание (проживание) в Российской Федерации (в случае если необходимость наличия такого документа предусмотрена законодательством Российской Федерации).</w:t>
      </w:r>
    </w:p>
    <w:p w14:paraId="5F2ACDC3" w14:textId="77777777" w:rsidR="00E1425A" w:rsidRPr="00184CB7" w:rsidRDefault="00E1425A" w:rsidP="00E1425A">
      <w:pPr>
        <w:pStyle w:val="MainText-BezOtstupa"/>
        <w:ind w:left="567"/>
        <w:rPr>
          <w:rFonts w:ascii="Times New Roman" w:hAnsi="Times New Roman"/>
          <w:color w:val="auto"/>
          <w:sz w:val="24"/>
          <w:szCs w:val="24"/>
          <w:lang w:val="ru-RU"/>
        </w:rPr>
      </w:pPr>
    </w:p>
    <w:p w14:paraId="08249A12" w14:textId="77777777" w:rsidR="00E1425A" w:rsidRDefault="00E1425A" w:rsidP="00E1425A">
      <w:pPr>
        <w:pStyle w:val="MainText-BezOtstupa"/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Федерации, и документами,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Федерации.</w:t>
      </w:r>
    </w:p>
    <w:p w14:paraId="7F374B0C" w14:textId="77777777" w:rsidR="00895827" w:rsidRDefault="00895827" w:rsidP="00E1425A">
      <w:pPr>
        <w:pStyle w:val="21"/>
        <w:ind w:firstLine="0"/>
        <w:rPr>
          <w:b/>
          <w:sz w:val="24"/>
          <w:lang w:val="ru-RU"/>
        </w:rPr>
      </w:pPr>
    </w:p>
    <w:p w14:paraId="07471981" w14:textId="77777777" w:rsidR="00E1425A" w:rsidRPr="00184CB7" w:rsidRDefault="00E1425A" w:rsidP="00E1425A">
      <w:pPr>
        <w:pStyle w:val="21"/>
        <w:ind w:firstLine="0"/>
        <w:rPr>
          <w:b/>
          <w:sz w:val="24"/>
          <w:lang w:val="ru-RU"/>
        </w:rPr>
      </w:pPr>
      <w:r w:rsidRPr="00184CB7">
        <w:rPr>
          <w:b/>
          <w:sz w:val="24"/>
          <w:lang w:val="ru-RU"/>
        </w:rPr>
        <w:t>Дополнительно предоставляются:</w:t>
      </w:r>
    </w:p>
    <w:p w14:paraId="4DAA0D01" w14:textId="77777777" w:rsidR="00E1425A" w:rsidRPr="00184CB7" w:rsidRDefault="00E1425A" w:rsidP="00184CB7">
      <w:pPr>
        <w:pStyle w:val="21"/>
        <w:numPr>
          <w:ilvl w:val="0"/>
          <w:numId w:val="19"/>
        </w:numPr>
        <w:rPr>
          <w:sz w:val="24"/>
          <w:lang w:val="ru-RU"/>
        </w:rPr>
      </w:pPr>
      <w:r w:rsidRPr="00184CB7">
        <w:rPr>
          <w:sz w:val="24"/>
          <w:lang w:val="ru-RU"/>
        </w:rPr>
        <w:t>Анкета Клиента - физического лица (Анкета представлена на официальном сайте Банка);</w:t>
      </w:r>
    </w:p>
    <w:p w14:paraId="1701A505" w14:textId="77777777" w:rsidR="00E1425A" w:rsidRPr="00184CB7" w:rsidRDefault="00E1425A" w:rsidP="00184CB7">
      <w:pPr>
        <w:pStyle w:val="21"/>
        <w:numPr>
          <w:ilvl w:val="0"/>
          <w:numId w:val="19"/>
        </w:numPr>
        <w:rPr>
          <w:sz w:val="24"/>
          <w:lang w:val="ru-RU"/>
        </w:rPr>
      </w:pPr>
      <w:r w:rsidRPr="00184CB7">
        <w:rPr>
          <w:sz w:val="24"/>
          <w:lang w:val="ru-RU"/>
        </w:rPr>
        <w:t>Опросник Клиента;</w:t>
      </w:r>
    </w:p>
    <w:p w14:paraId="35247A19" w14:textId="77777777" w:rsidR="00E1425A" w:rsidRPr="00184CB7" w:rsidRDefault="00E1425A" w:rsidP="00E1425A">
      <w:pPr>
        <w:pStyle w:val="23"/>
        <w:spacing w:line="240" w:lineRule="auto"/>
        <w:jc w:val="both"/>
      </w:pPr>
      <w:r w:rsidRPr="00184CB7">
        <w:t>Если от имени Клиента действует по доверенности уполномоченный представитель- физическое лицо, то дополнительно предоставляются нотариально заверенная копия доверенности, содержащая образец подписи уполномоченного представителя - физического лица и ксерокопия паспорта уполномоченного представителя- физического лица.</w:t>
      </w:r>
    </w:p>
    <w:p w14:paraId="536CDD49" w14:textId="77777777" w:rsidR="00E1425A" w:rsidRPr="00184CB7" w:rsidRDefault="00E1425A" w:rsidP="00E1425A">
      <w:pPr>
        <w:pStyle w:val="ab"/>
        <w:spacing w:before="120"/>
        <w:ind w:left="0" w:firstLine="709"/>
        <w:rPr>
          <w:lang w:val="ru-RU"/>
        </w:rPr>
      </w:pPr>
      <w:r w:rsidRPr="00184CB7">
        <w:rPr>
          <w:lang w:val="ru-RU"/>
        </w:rPr>
        <w:t>Документы, составленные за пределами РФ,  должны быть легализованы в посольстве (консульстве) РФ в стране регистрации юридического лица или, в случае применения положений Конвенции, отменяющей требование легализации официальных иностранных документов (заключена в Гааге 05 октября 1961 года), подлинность подписи, статуса, в котором выступало лицо, подписавшее документы, и подлинность печати, которой скреплены документы, должны быть удостоверены путем проставления апостиля компетентным органом государства, в котором эти документы были оформлены.</w:t>
      </w:r>
    </w:p>
    <w:p w14:paraId="127208F2" w14:textId="77777777" w:rsidR="00E1425A" w:rsidRPr="00184CB7" w:rsidRDefault="00E1425A" w:rsidP="00E1425A">
      <w:pPr>
        <w:pStyle w:val="23"/>
        <w:spacing w:line="240" w:lineRule="auto"/>
        <w:ind w:firstLine="708"/>
        <w:jc w:val="both"/>
      </w:pPr>
      <w:r w:rsidRPr="00184CB7">
        <w:t>Документы, составленные полностью или в какой-либо их части на иностранном языке, предоставляются с их нотариально заверенным переводом на русский язык.</w:t>
      </w:r>
    </w:p>
    <w:p w14:paraId="3BCDF412" w14:textId="77777777" w:rsidR="00895827" w:rsidRPr="00895827" w:rsidRDefault="00E1425A" w:rsidP="00895827">
      <w:pPr>
        <w:pStyle w:val="23"/>
        <w:spacing w:line="240" w:lineRule="auto"/>
        <w:jc w:val="both"/>
        <w:rPr>
          <w:b/>
        </w:rPr>
      </w:pPr>
      <w:r w:rsidRPr="00184CB7">
        <w:rPr>
          <w:b/>
        </w:rPr>
        <w:lastRenderedPageBreak/>
        <w:t xml:space="preserve">Актуальный список документов размещен на сайте Банка в разделе </w:t>
      </w:r>
      <w:r w:rsidR="00895827">
        <w:rPr>
          <w:b/>
        </w:rPr>
        <w:t>«</w:t>
      </w:r>
      <w:r w:rsidR="00895827" w:rsidRPr="00895827">
        <w:rPr>
          <w:b/>
        </w:rPr>
        <w:t>Частным клиентам</w:t>
      </w:r>
      <w:r w:rsidR="00895827">
        <w:rPr>
          <w:b/>
        </w:rPr>
        <w:t>/</w:t>
      </w:r>
    </w:p>
    <w:p w14:paraId="67192D4E" w14:textId="77777777" w:rsidR="00895827" w:rsidRPr="00895827" w:rsidRDefault="00895827" w:rsidP="00895827">
      <w:pPr>
        <w:pStyle w:val="23"/>
        <w:spacing w:line="240" w:lineRule="auto"/>
        <w:jc w:val="both"/>
        <w:rPr>
          <w:b/>
        </w:rPr>
      </w:pPr>
      <w:r w:rsidRPr="00895827">
        <w:rPr>
          <w:b/>
        </w:rPr>
        <w:t xml:space="preserve"> Расчетно-кассовое обслуживание</w:t>
      </w:r>
      <w:r>
        <w:rPr>
          <w:b/>
        </w:rPr>
        <w:t>/</w:t>
      </w:r>
      <w:r w:rsidRPr="00895827">
        <w:rPr>
          <w:b/>
        </w:rPr>
        <w:t xml:space="preserve"> Открытие и ведение текущих счетов</w:t>
      </w:r>
    </w:p>
    <w:p w14:paraId="4BEBF036" w14:textId="77777777" w:rsidR="00927869" w:rsidRDefault="00E1425A" w:rsidP="00F209A3">
      <w:pPr>
        <w:pStyle w:val="23"/>
        <w:spacing w:line="240" w:lineRule="auto"/>
        <w:jc w:val="both"/>
        <w:rPr>
          <w:b/>
          <w:sz w:val="28"/>
          <w:szCs w:val="28"/>
        </w:rPr>
      </w:pPr>
      <w:r w:rsidRPr="00184CB7">
        <w:rPr>
          <w:b/>
        </w:rPr>
        <w:t>https://www.ns-bank.ru/private/raschetno-kassovoe_obsluzhivanie/otkryitie_i_vedenie_schetov/</w:t>
      </w:r>
      <w:r w:rsidR="00927869">
        <w:rPr>
          <w:b/>
          <w:sz w:val="28"/>
          <w:szCs w:val="28"/>
        </w:rPr>
        <w:br w:type="page"/>
      </w:r>
    </w:p>
    <w:p w14:paraId="356B3085" w14:textId="77777777" w:rsidR="00E1425A" w:rsidRPr="003C729C" w:rsidRDefault="00E1425A" w:rsidP="00E1425A">
      <w:pPr>
        <w:pStyle w:val="MainText-BezOtstupa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3C729C">
        <w:rPr>
          <w:rFonts w:ascii="Times New Roman" w:hAnsi="Times New Roman"/>
          <w:b/>
          <w:color w:val="auto"/>
          <w:sz w:val="24"/>
          <w:szCs w:val="24"/>
          <w:lang w:val="ru-RU"/>
        </w:rPr>
        <w:lastRenderedPageBreak/>
        <w:t>Юридические лица</w:t>
      </w:r>
    </w:p>
    <w:p w14:paraId="6C311D2E" w14:textId="77777777" w:rsidR="00E1425A" w:rsidRPr="003C729C" w:rsidRDefault="00E1425A" w:rsidP="00E1425A">
      <w:pPr>
        <w:rPr>
          <w:sz w:val="24"/>
          <w:szCs w:val="24"/>
          <w:lang w:eastAsia="ru-RU"/>
        </w:rPr>
      </w:pPr>
    </w:p>
    <w:p w14:paraId="333956C3" w14:textId="77777777" w:rsidR="00E1425A" w:rsidRPr="003C729C" w:rsidRDefault="00E1425A" w:rsidP="00E1425A">
      <w:pPr>
        <w:tabs>
          <w:tab w:val="left" w:pos="14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b/>
          <w:bCs/>
          <w:sz w:val="24"/>
          <w:szCs w:val="24"/>
        </w:rPr>
        <w:t xml:space="preserve">2. Юридические лица, созданные в РФ, </w:t>
      </w:r>
      <w:r w:rsidRPr="003C729C">
        <w:rPr>
          <w:rFonts w:ascii="Times New Roman" w:hAnsi="Times New Roman" w:cs="Times New Roman"/>
          <w:sz w:val="24"/>
          <w:szCs w:val="24"/>
        </w:rPr>
        <w:t xml:space="preserve">предоставляют стандартный комплект следующих документов:  </w:t>
      </w:r>
    </w:p>
    <w:p w14:paraId="3624DC33" w14:textId="77777777" w:rsidR="00E1425A" w:rsidRPr="003C729C" w:rsidRDefault="00E1425A" w:rsidP="00E1425A">
      <w:pPr>
        <w:numPr>
          <w:ilvl w:val="0"/>
          <w:numId w:val="6"/>
        </w:numPr>
        <w:tabs>
          <w:tab w:val="clear" w:pos="720"/>
          <w:tab w:val="left" w:pos="142"/>
          <w:tab w:val="num" w:pos="284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 xml:space="preserve">Карточка с образцами подписей и оттиска печати Клиента, удостоверенными в установленном порядке; </w:t>
      </w:r>
    </w:p>
    <w:p w14:paraId="3F205B28" w14:textId="77777777" w:rsidR="00E1425A" w:rsidRPr="003C729C" w:rsidRDefault="00E1425A" w:rsidP="00E1425A">
      <w:pPr>
        <w:numPr>
          <w:ilvl w:val="0"/>
          <w:numId w:val="6"/>
        </w:numPr>
        <w:tabs>
          <w:tab w:val="clear" w:pos="720"/>
          <w:tab w:val="left" w:pos="142"/>
          <w:tab w:val="num" w:pos="284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Документы, подтверждающие полномочия лиц, наделенных правом подписи, указанных в Карточке образцов подписей и оттиска печати (Решения, протоколы, приказы или иные документы, подтверждающие, что лицо, которому предоставлено право подписи, является сотрудником организации). При отсутствии в Карточке подписи Главного бухгалтера дополнительно предоставляется Приказ об исполнении функций Главного бухгалтера первым лицом (оригинал или заверенная Клиентом копия);</w:t>
      </w:r>
    </w:p>
    <w:p w14:paraId="5755E413" w14:textId="77777777" w:rsidR="00E1425A" w:rsidRPr="003C729C" w:rsidRDefault="00E1425A" w:rsidP="00E1425A">
      <w:pPr>
        <w:numPr>
          <w:ilvl w:val="0"/>
          <w:numId w:val="6"/>
        </w:numPr>
        <w:tabs>
          <w:tab w:val="clear" w:pos="720"/>
          <w:tab w:val="left" w:pos="142"/>
          <w:tab w:val="num" w:pos="284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Оформленная в соответствии с действующим законодательством доверенность, подтверждающая полномочия лица, подписывающего Договор со стороны Клиента, если данные полномочия не определены Уставом. Доверенности, выданные лицам, которые вправе обмениваться сообщениями при исполнении договоров.</w:t>
      </w:r>
    </w:p>
    <w:p w14:paraId="151B7EE0" w14:textId="27C66678" w:rsidR="00E1425A" w:rsidRPr="003C729C" w:rsidRDefault="00550FCF" w:rsidP="00E1425A">
      <w:pPr>
        <w:numPr>
          <w:ilvl w:val="0"/>
          <w:numId w:val="6"/>
        </w:numPr>
        <w:tabs>
          <w:tab w:val="clear" w:pos="720"/>
          <w:tab w:val="left" w:pos="142"/>
          <w:tab w:val="num" w:pos="284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Документы</w:t>
      </w:r>
      <w:r w:rsidR="00E1425A" w:rsidRPr="003C729C">
        <w:rPr>
          <w:rFonts w:ascii="Times New Roman" w:hAnsi="Times New Roman" w:cs="Times New Roman"/>
          <w:sz w:val="24"/>
          <w:szCs w:val="24"/>
        </w:rPr>
        <w:t>, удостоверяющи</w:t>
      </w:r>
      <w:r w:rsidRPr="003C729C">
        <w:rPr>
          <w:rFonts w:ascii="Times New Roman" w:hAnsi="Times New Roman" w:cs="Times New Roman"/>
          <w:sz w:val="24"/>
          <w:szCs w:val="24"/>
        </w:rPr>
        <w:t>е</w:t>
      </w:r>
      <w:r w:rsidR="00E1425A" w:rsidRPr="003C729C">
        <w:rPr>
          <w:rFonts w:ascii="Times New Roman" w:hAnsi="Times New Roman" w:cs="Times New Roman"/>
          <w:sz w:val="24"/>
          <w:szCs w:val="24"/>
        </w:rPr>
        <w:t xml:space="preserve"> личности лиц, наделенных правом подписи, указанных в Карточке с образцами подписей и оттиском печати. </w:t>
      </w:r>
    </w:p>
    <w:p w14:paraId="5ADF2646" w14:textId="77777777" w:rsidR="00E1425A" w:rsidRPr="003C729C" w:rsidRDefault="00E1425A" w:rsidP="00E1425A">
      <w:pPr>
        <w:numPr>
          <w:ilvl w:val="0"/>
          <w:numId w:val="6"/>
        </w:numPr>
        <w:tabs>
          <w:tab w:val="clear" w:pos="720"/>
          <w:tab w:val="left" w:pos="142"/>
          <w:tab w:val="num" w:pos="284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Сведения об участниках/ список участников (для ООО), Список акционеров (для АО) (при возможности с предоставлением копий подтверждающих документов):</w:t>
      </w:r>
    </w:p>
    <w:p w14:paraId="3DCC2F89" w14:textId="77777777" w:rsidR="00E1425A" w:rsidRPr="003C729C" w:rsidRDefault="00E1425A" w:rsidP="00E1425A">
      <w:pPr>
        <w:tabs>
          <w:tab w:val="left" w:pos="142"/>
          <w:tab w:val="num" w:pos="284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- участник - юридическое лицо: полное наименование организации, ИНН, ОГРН, дата присвоения ОГРН, дата регистрации, адрес регистрации;</w:t>
      </w:r>
    </w:p>
    <w:p w14:paraId="5D486805" w14:textId="77777777" w:rsidR="00E1425A" w:rsidRPr="003C729C" w:rsidRDefault="00E1425A" w:rsidP="00E1425A">
      <w:pPr>
        <w:tabs>
          <w:tab w:val="left" w:pos="142"/>
          <w:tab w:val="num" w:pos="284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- участник - физическое лицо: Ф.И.О. полностью, наименование документа, удостоверяющего личность, серия, номер, кем и когда выдан документ, дата и место рождения, адрес регистрации.</w:t>
      </w:r>
    </w:p>
    <w:p w14:paraId="3DCB6C12" w14:textId="77777777" w:rsidR="00E1425A" w:rsidRPr="003C729C" w:rsidRDefault="00E1425A" w:rsidP="00E1425A">
      <w:pPr>
        <w:numPr>
          <w:ilvl w:val="0"/>
          <w:numId w:val="6"/>
        </w:numPr>
        <w:tabs>
          <w:tab w:val="clear" w:pos="720"/>
          <w:tab w:val="left" w:pos="142"/>
          <w:tab w:val="num" w:pos="284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 xml:space="preserve">Анкета Клиента </w:t>
      </w:r>
      <w:r w:rsidRPr="003C729C">
        <w:rPr>
          <w:rFonts w:ascii="Times New Roman" w:hAnsi="Times New Roman" w:cs="Times New Roman"/>
          <w:color w:val="000000"/>
          <w:sz w:val="24"/>
          <w:szCs w:val="24"/>
        </w:rPr>
        <w:t>(представлена на официальном сайте Банка)</w:t>
      </w:r>
      <w:r w:rsidRPr="003C729C">
        <w:rPr>
          <w:rFonts w:ascii="Times New Roman" w:hAnsi="Times New Roman" w:cs="Times New Roman"/>
          <w:sz w:val="24"/>
          <w:szCs w:val="24"/>
        </w:rPr>
        <w:t>, содержащая, в том числе, информацию о номерах контактных телефонов, фактическом местонахождении, основных видах деятельности.</w:t>
      </w:r>
    </w:p>
    <w:p w14:paraId="3FFDC9BA" w14:textId="77777777" w:rsidR="00E1425A" w:rsidRPr="003C729C" w:rsidRDefault="00E1425A" w:rsidP="00E1425A">
      <w:pPr>
        <w:numPr>
          <w:ilvl w:val="0"/>
          <w:numId w:val="6"/>
        </w:numPr>
        <w:tabs>
          <w:tab w:val="clear" w:pos="720"/>
          <w:tab w:val="left" w:pos="142"/>
          <w:tab w:val="num" w:pos="284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lastRenderedPageBreak/>
        <w:t>Опросник Клиента.</w:t>
      </w:r>
    </w:p>
    <w:p w14:paraId="0630C096" w14:textId="77777777" w:rsidR="00E1425A" w:rsidRPr="003C729C" w:rsidRDefault="00E1425A" w:rsidP="00E1425A">
      <w:pPr>
        <w:numPr>
          <w:ilvl w:val="0"/>
          <w:numId w:val="6"/>
        </w:numPr>
        <w:tabs>
          <w:tab w:val="clear" w:pos="720"/>
          <w:tab w:val="left" w:pos="142"/>
          <w:tab w:val="num" w:pos="284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Сведения о деловой репутации (представляется на выбор Клиента любой из указанных ниже документов):</w:t>
      </w:r>
    </w:p>
    <w:p w14:paraId="1758F012" w14:textId="77777777" w:rsidR="00E1425A" w:rsidRPr="003C729C" w:rsidRDefault="00E1425A" w:rsidP="00E1425A">
      <w:pPr>
        <w:tabs>
          <w:tab w:val="left" w:pos="142"/>
          <w:tab w:val="num" w:pos="284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- Отзывы (в произвольной письменной форме, при возможности их получения) о Клиенте других Клиентов Банка, имеющих с ним деловые отношения.</w:t>
      </w:r>
    </w:p>
    <w:p w14:paraId="49FE9125" w14:textId="77777777" w:rsidR="00E1425A" w:rsidRPr="003C729C" w:rsidRDefault="00E1425A" w:rsidP="00E1425A">
      <w:pPr>
        <w:tabs>
          <w:tab w:val="left" w:pos="142"/>
          <w:tab w:val="num" w:pos="284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- Отзывы (в произвольной письменной форме, при возможности их получения) от других кредитных организаций/организаций, оказывающих услуги на финансовом рынке, в которых Клиент ранее находился/находится на обслуживании, с информацией этих организаций об оценке его деловой репутации.</w:t>
      </w:r>
    </w:p>
    <w:p w14:paraId="46131188" w14:textId="77777777" w:rsidR="00E1425A" w:rsidRPr="003C729C" w:rsidRDefault="00E1425A" w:rsidP="00E1425A">
      <w:pPr>
        <w:keepNext/>
        <w:tabs>
          <w:tab w:val="left" w:pos="14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При наличии соответствующих оснований дополнительно предоставляются:</w:t>
      </w:r>
    </w:p>
    <w:p w14:paraId="6494671F" w14:textId="77777777" w:rsidR="00E1425A" w:rsidRPr="003C729C" w:rsidRDefault="00E1425A" w:rsidP="00E1425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кредитными организациями - согласования ЦБ РФ всех первых лиц, указанных в карточке с образцами подписей и оттиска печати Клиента;</w:t>
      </w:r>
    </w:p>
    <w:p w14:paraId="2C44EC80" w14:textId="77777777" w:rsidR="00E1425A" w:rsidRPr="003C729C" w:rsidRDefault="00E1425A" w:rsidP="00E1425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управляющие компании паевого инвестиционного фонда, управляющие негосударственного пенсионного фонда, инвестиционные фонды, негосударственные пенсионные фонды, управляющие ценными бумагами - Инвестиционную декларацию, устанавливающую основные направления, цели и ограничения инвестиционной деятельности (оригинал или заверенная Клиентом копия), а также сведения (в произвольной письменной форме) о том, с каким специализированным депозитарием у них заключен депозитарный договор и Лицензию профессионального участника рынка ценных бумаг;</w:t>
      </w:r>
    </w:p>
    <w:p w14:paraId="6B31B4FA" w14:textId="77777777" w:rsidR="00E1425A" w:rsidRPr="003C729C" w:rsidRDefault="00E1425A" w:rsidP="00E1425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профессиональные участники рынка ценных бумаг предоставляют Лицензии профессионального участника рынка ценных бумаг на осуществление соответствующего вида деятельности (нотариально удостоверенные копии);</w:t>
      </w:r>
    </w:p>
    <w:p w14:paraId="6CF8C9C9" w14:textId="77777777" w:rsidR="00E1425A" w:rsidRPr="003C729C" w:rsidRDefault="00E1425A" w:rsidP="00E1425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организации, являющиеся лизинговыми компаниями; операторами по приему платежей; организациями, оказывающими посреднические услуги при осуществлении сделок купли-продажи недвижимого имущества; коммерческими организациями, заключающими договоры финансирования под уступку денежного требования в качестве финансовых агентов предоставляют документ, подтверждающий постановку на учет в Росфинмониторинге, а также документ подтверждающий факт принятия мер, предусмотренных законодательством РФ в целях противодействия легализации (отмыванию) доходов, полученных преступным путем и финансированию терроризма (оригинал или заверенная Клиентом копия);</w:t>
      </w:r>
    </w:p>
    <w:p w14:paraId="1F6224AC" w14:textId="77777777" w:rsidR="00E1425A" w:rsidRPr="003C729C" w:rsidRDefault="00E1425A" w:rsidP="00E1425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документы о финансовом положении:</w:t>
      </w:r>
    </w:p>
    <w:p w14:paraId="1325AFAE" w14:textId="77777777" w:rsidR="00E1425A" w:rsidRPr="003C729C" w:rsidRDefault="00E1425A" w:rsidP="00E1425A">
      <w:pPr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 xml:space="preserve">- бухгалтерскую отчетность, подтверждающую хозяйственную деятельность (по форме №1 и форме №2) на последнюю отчетную дату (с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</w:t>
      </w:r>
      <w:r w:rsidRPr="003C729C">
        <w:rPr>
          <w:rFonts w:ascii="Times New Roman" w:hAnsi="Times New Roman" w:cs="Times New Roman"/>
          <w:sz w:val="24"/>
          <w:szCs w:val="24"/>
        </w:rPr>
        <w:lastRenderedPageBreak/>
        <w:t>копии подтверждения отправки на бумажных носителях (при передаче в электронном виде).</w:t>
      </w:r>
    </w:p>
    <w:p w14:paraId="27D16DD8" w14:textId="77777777" w:rsidR="00E1425A" w:rsidRPr="003C729C" w:rsidRDefault="00E1425A" w:rsidP="00E1425A">
      <w:pPr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 xml:space="preserve">- налоговые декларации по налогу на прибыль и налогу на добавленную стоимость на последнюю отчетную дату с отметкой налоговых органов о получении (с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 </w:t>
      </w:r>
    </w:p>
    <w:p w14:paraId="286FC3D3" w14:textId="77777777" w:rsidR="00E1425A" w:rsidRPr="003C729C" w:rsidRDefault="00E1425A" w:rsidP="00E1425A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дополнительные документы, сведения, в том числе по запросу Банка.</w:t>
      </w:r>
    </w:p>
    <w:p w14:paraId="62B82CA6" w14:textId="77777777" w:rsidR="00E1425A" w:rsidRPr="003C729C" w:rsidRDefault="00E1425A" w:rsidP="00E1425A">
      <w:pPr>
        <w:pStyle w:val="21"/>
        <w:ind w:firstLine="0"/>
        <w:rPr>
          <w:b/>
          <w:bCs/>
          <w:sz w:val="24"/>
          <w:lang w:val="ru-RU"/>
        </w:rPr>
      </w:pPr>
    </w:p>
    <w:p w14:paraId="4E95C295" w14:textId="77777777" w:rsidR="00E1425A" w:rsidRPr="003C729C" w:rsidRDefault="00E1425A" w:rsidP="00E1425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29C">
        <w:rPr>
          <w:rFonts w:ascii="Times New Roman" w:hAnsi="Times New Roman" w:cs="Times New Roman"/>
          <w:b/>
          <w:sz w:val="24"/>
          <w:szCs w:val="24"/>
        </w:rPr>
        <w:t>Актуальный список документов размещен на сайте Банка в разделе</w:t>
      </w:r>
    </w:p>
    <w:p w14:paraId="6256A5A5" w14:textId="77777777" w:rsidR="00E1425A" w:rsidRPr="003C729C" w:rsidRDefault="00E1425A" w:rsidP="00E1425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29C">
        <w:rPr>
          <w:rFonts w:ascii="Times New Roman" w:hAnsi="Times New Roman" w:cs="Times New Roman"/>
          <w:b/>
          <w:sz w:val="24"/>
          <w:szCs w:val="24"/>
        </w:rPr>
        <w:t>Открытие и ведение банковских счетов</w:t>
      </w:r>
    </w:p>
    <w:p w14:paraId="311D8AC7" w14:textId="77777777" w:rsidR="00E1425A" w:rsidRPr="003C729C" w:rsidRDefault="00504803" w:rsidP="00E1425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28" w:history="1">
        <w:r w:rsidR="00E1425A" w:rsidRPr="003C729C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https://www.ns-bank.ru/corporate/services/documents/</w:t>
        </w:r>
      </w:hyperlink>
    </w:p>
    <w:p w14:paraId="5561B3FB" w14:textId="77777777" w:rsidR="00E1425A" w:rsidRPr="003C729C" w:rsidRDefault="00E1425A" w:rsidP="00E1425A">
      <w:pPr>
        <w:pStyle w:val="21"/>
        <w:ind w:firstLine="0"/>
        <w:rPr>
          <w:b/>
          <w:bCs/>
          <w:sz w:val="24"/>
          <w:lang w:val="ru-RU"/>
        </w:rPr>
      </w:pPr>
    </w:p>
    <w:p w14:paraId="20428D29" w14:textId="77777777" w:rsidR="00E1425A" w:rsidRPr="003C729C" w:rsidRDefault="00E1425A" w:rsidP="00E1425A">
      <w:pPr>
        <w:tabs>
          <w:tab w:val="left" w:pos="142"/>
          <w:tab w:val="left" w:pos="36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b/>
          <w:bCs/>
          <w:sz w:val="24"/>
          <w:szCs w:val="24"/>
        </w:rPr>
        <w:t xml:space="preserve">3. Юридические лица, созданные по законодательству иностранных государств, </w:t>
      </w:r>
      <w:r w:rsidRPr="003C729C">
        <w:rPr>
          <w:rFonts w:ascii="Times New Roman" w:hAnsi="Times New Roman" w:cs="Times New Roman"/>
          <w:sz w:val="24"/>
          <w:szCs w:val="24"/>
        </w:rPr>
        <w:t>предоставляют стандартный комплект следующих документов:</w:t>
      </w:r>
    </w:p>
    <w:p w14:paraId="342E23BB" w14:textId="77777777" w:rsidR="00E1425A" w:rsidRPr="003C729C" w:rsidRDefault="00E1425A" w:rsidP="00E142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документы, выданные компетентными органами иностранных государств и легализованные в установленном порядке (посольством (консульством) либо апостилированные), подтверждающие правовой статус юридического лица по законодательству страны, где создано это юридическое лицо, в частности, учредительные документы и документы, подтверждающие государственную регистрацию юридического лица;</w:t>
      </w:r>
    </w:p>
    <w:p w14:paraId="691D7B7F" w14:textId="77777777" w:rsidR="00E1425A" w:rsidRPr="003C729C" w:rsidRDefault="00E1425A" w:rsidP="00E142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 xml:space="preserve">заверенную в установленном порядке карточку (лист) с образцами подписей и оттиска печати (банки – нерезиденты предоставляют альбом образцов подписей лиц, уполномоченных совершать сделки от имени банка - нерезидента, в том числе распоряжаться счетом банка - нерезидента в валюте Российской Федерации) или заверенную копию такой карточки (листа); </w:t>
      </w:r>
    </w:p>
    <w:p w14:paraId="2B17AAAE" w14:textId="77777777" w:rsidR="00E1425A" w:rsidRPr="003C729C" w:rsidRDefault="00E1425A" w:rsidP="00E1425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свидетельство о постановке на учет в налоговом органе на территории РФ с указанием ИНН - нотариально заверенная копия (предоставляется только в случае, если юридическое лицо-нерезидент стоит на учет в налоговой инспекции на территории РФ). Копия свидетельства о постановке на учет в налоговом органе (о присвоении ИНН) (при наличии филиала (представительства), через который юридическое лицо – нерезидент осуществляет свою деятельность на территории РФ).</w:t>
      </w:r>
    </w:p>
    <w:p w14:paraId="45FB8C22" w14:textId="77777777" w:rsidR="00E1425A" w:rsidRPr="003C729C" w:rsidRDefault="00E1425A" w:rsidP="00E1425A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Копия свидетельства об учете в налоговом органе (о присвоении КИО) (при отсутствии филиала (представительства), через который юридическое лицо – нерезидент осуществляет свою деятельность на территории РФ). Сертификат, подтверждающий статус налогоплательщика в качестве резидента государства, с которым у российской Федерации заключен международный договор (соглашение) об избежании двойного налогообложения (при наличии).</w:t>
      </w:r>
    </w:p>
    <w:p w14:paraId="5E3BD3A9" w14:textId="77777777" w:rsidR="00E1425A" w:rsidRPr="003C729C" w:rsidRDefault="00E1425A" w:rsidP="00E1425A">
      <w:pPr>
        <w:numPr>
          <w:ilvl w:val="0"/>
          <w:numId w:val="7"/>
        </w:numPr>
        <w:tabs>
          <w:tab w:val="clear" w:pos="72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lastRenderedPageBreak/>
        <w:t xml:space="preserve">Копии документов, удостоверяющих личности лиц, внесенных в карточку с образцами подписей и оттиском печати. </w:t>
      </w:r>
    </w:p>
    <w:p w14:paraId="3833D608" w14:textId="77777777" w:rsidR="00E1425A" w:rsidRPr="003C729C" w:rsidRDefault="00E1425A" w:rsidP="00E1425A">
      <w:pPr>
        <w:numPr>
          <w:ilvl w:val="0"/>
          <w:numId w:val="7"/>
        </w:numPr>
        <w:tabs>
          <w:tab w:val="clear" w:pos="72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Документы, подтверждающие полномочия лиц, наделенных правом подписи, указанных в карточке образцов подписей и оттиска печати (решения, протоколы, приказы, доверенности или иные документы).</w:t>
      </w:r>
    </w:p>
    <w:p w14:paraId="37A6D05E" w14:textId="77777777" w:rsidR="00E1425A" w:rsidRPr="003C729C" w:rsidRDefault="00E1425A" w:rsidP="00E1425A">
      <w:pPr>
        <w:numPr>
          <w:ilvl w:val="0"/>
          <w:numId w:val="7"/>
        </w:numPr>
        <w:tabs>
          <w:tab w:val="clear" w:pos="72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Сведения об участниках/ акционерах (при возможности с предоставлением копий подтверждающих документов):</w:t>
      </w:r>
    </w:p>
    <w:p w14:paraId="1594695D" w14:textId="77777777" w:rsidR="00E1425A" w:rsidRPr="003C729C" w:rsidRDefault="00E1425A" w:rsidP="00E1425A">
      <w:p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- участник - юридическое лицо: полное наименование организации, регистрационный номер по мету регистрации организации, дата регистрации, адрес регистрации;</w:t>
      </w:r>
    </w:p>
    <w:p w14:paraId="799AC5A3" w14:textId="77777777" w:rsidR="00E1425A" w:rsidRPr="003C729C" w:rsidRDefault="00E1425A" w:rsidP="00E1425A">
      <w:p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- участник - физическое лицо: Ф.И.О. полностью, наименование документа, удостоверяющего личность, серия, номер, кем и когда выдан документ, дата и место рождения, адрес регистрации.</w:t>
      </w:r>
    </w:p>
    <w:p w14:paraId="419CE88A" w14:textId="77777777" w:rsidR="00E1425A" w:rsidRPr="003C729C" w:rsidRDefault="00E1425A" w:rsidP="00E1425A">
      <w:pPr>
        <w:numPr>
          <w:ilvl w:val="0"/>
          <w:numId w:val="7"/>
        </w:numPr>
        <w:tabs>
          <w:tab w:val="clear" w:pos="72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Анкета Клиента, содержащая, в том числе, информацию о номерах контактных телефонов, фактическом местонахождении, основных видах деятельности.</w:t>
      </w:r>
    </w:p>
    <w:p w14:paraId="3B91C662" w14:textId="77777777" w:rsidR="00E1425A" w:rsidRPr="003C729C" w:rsidRDefault="00E1425A" w:rsidP="00E1425A">
      <w:pPr>
        <w:numPr>
          <w:ilvl w:val="0"/>
          <w:numId w:val="7"/>
        </w:numPr>
        <w:tabs>
          <w:tab w:val="clear" w:pos="72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Опросник Клиента.</w:t>
      </w:r>
    </w:p>
    <w:p w14:paraId="627465AE" w14:textId="77777777" w:rsidR="00E1425A" w:rsidRPr="003C729C" w:rsidRDefault="00E1425A" w:rsidP="00E1425A">
      <w:pPr>
        <w:numPr>
          <w:ilvl w:val="0"/>
          <w:numId w:val="7"/>
        </w:numPr>
        <w:tabs>
          <w:tab w:val="clear" w:pos="72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При заключении договора для совершения операций обособленным подразделением (филиалом, представительством) юридического лица заверенные в установленном порядке:</w:t>
      </w:r>
    </w:p>
    <w:p w14:paraId="266DBA60" w14:textId="77777777" w:rsidR="00E1425A" w:rsidRPr="003C729C" w:rsidRDefault="00E1425A" w:rsidP="00E1425A">
      <w:p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- свидетельство регистрации обособленного подразделения (филиала, представительства);</w:t>
      </w:r>
    </w:p>
    <w:p w14:paraId="5A93B982" w14:textId="77777777" w:rsidR="00E1425A" w:rsidRPr="003C729C" w:rsidRDefault="00E1425A" w:rsidP="00E1425A">
      <w:p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- копия положения об обособленном подразделении и решение уполномоченного органа о его создании;</w:t>
      </w:r>
    </w:p>
    <w:p w14:paraId="704098C0" w14:textId="77777777" w:rsidR="00E1425A" w:rsidRPr="003C729C" w:rsidRDefault="00E1425A" w:rsidP="00E1425A">
      <w:p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- документы, подтверждающие полномочия руководителя обособленного подразделения (филиала, представительства) юридического лица;</w:t>
      </w:r>
    </w:p>
    <w:p w14:paraId="7930E67F" w14:textId="77777777" w:rsidR="00E1425A" w:rsidRPr="003C729C" w:rsidRDefault="00E1425A" w:rsidP="00E1425A">
      <w:p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- выписка из сводного государственного реестра аккредитованных на территории РФ представительств иностранных компаний или государственного реестра филиалов иностранных юридических лиц, аккредитованных на территории РФ (сроком давности не более 30 дней).</w:t>
      </w:r>
    </w:p>
    <w:p w14:paraId="640793F0" w14:textId="77777777" w:rsidR="00E1425A" w:rsidRPr="003C729C" w:rsidRDefault="00E1425A" w:rsidP="00E1425A">
      <w:pPr>
        <w:tabs>
          <w:tab w:val="left" w:pos="142"/>
        </w:tabs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29C">
        <w:rPr>
          <w:rFonts w:ascii="Times New Roman" w:hAnsi="Times New Roman" w:cs="Times New Roman"/>
          <w:b/>
          <w:sz w:val="24"/>
          <w:szCs w:val="24"/>
        </w:rPr>
        <w:t>Актуальный список документов размещен на сайте Банка в разделе</w:t>
      </w:r>
    </w:p>
    <w:p w14:paraId="11C35D7E" w14:textId="77777777" w:rsidR="00E1425A" w:rsidRPr="003C729C" w:rsidRDefault="00E1425A" w:rsidP="00E1425A">
      <w:pPr>
        <w:tabs>
          <w:tab w:val="left" w:pos="142"/>
        </w:tabs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29C">
        <w:rPr>
          <w:rFonts w:ascii="Times New Roman" w:hAnsi="Times New Roman" w:cs="Times New Roman"/>
          <w:b/>
          <w:sz w:val="24"/>
          <w:szCs w:val="24"/>
        </w:rPr>
        <w:t>Открытие и ведение банковских счетов</w:t>
      </w:r>
    </w:p>
    <w:p w14:paraId="0EE6758E" w14:textId="77777777" w:rsidR="00E1425A" w:rsidRPr="003C729C" w:rsidRDefault="00504803" w:rsidP="00E1425A">
      <w:pPr>
        <w:tabs>
          <w:tab w:val="left" w:pos="142"/>
        </w:tabs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29" w:history="1">
        <w:r w:rsidR="00E1425A" w:rsidRPr="003C729C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https://www.ns-bank.ru/corporate/services/documents/</w:t>
        </w:r>
      </w:hyperlink>
    </w:p>
    <w:p w14:paraId="3A3886B4" w14:textId="77777777" w:rsidR="00E1425A" w:rsidRPr="003C729C" w:rsidRDefault="00E1425A" w:rsidP="00E1425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594711F" w14:textId="77777777" w:rsidR="00E1425A" w:rsidRPr="003C729C" w:rsidRDefault="00E1425A" w:rsidP="00E1425A">
      <w:pPr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При наличии соответствующих оснований Банк вправе запросить дополнительные документы, сведения.</w:t>
      </w:r>
    </w:p>
    <w:p w14:paraId="4AC481E9" w14:textId="77777777" w:rsidR="00E1425A" w:rsidRPr="003C729C" w:rsidRDefault="00E1425A" w:rsidP="00E1425A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 xml:space="preserve">Если от имени Клиента – нерезидента выступает уполномоченный представитель по доверенности, то доверенность, оформленная за границей, </w:t>
      </w:r>
      <w:r w:rsidRPr="003C729C">
        <w:rPr>
          <w:rFonts w:ascii="Times New Roman" w:hAnsi="Times New Roman" w:cs="Times New Roman"/>
          <w:sz w:val="24"/>
          <w:szCs w:val="24"/>
        </w:rPr>
        <w:lastRenderedPageBreak/>
        <w:t xml:space="preserve">должна быть легализована в посольстве (консульстве) Российской Федерации за границей или в посольстве (консульстве) иностранного государства в Российской Федерации. </w:t>
      </w:r>
    </w:p>
    <w:p w14:paraId="6FB8A4B4" w14:textId="77777777" w:rsidR="00E1425A" w:rsidRPr="003C729C" w:rsidRDefault="00E1425A" w:rsidP="00E142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 xml:space="preserve">Документы представляются в виде копий, легализованных в посольстве (консульстве) РФ за границей либо в посольстве (консульстве) иностранного государства в РФ с нотариально заверенным переводом на русский язык. </w:t>
      </w:r>
    </w:p>
    <w:p w14:paraId="19937E29" w14:textId="77777777" w:rsidR="00E1425A" w:rsidRPr="003C729C" w:rsidRDefault="00E1425A" w:rsidP="00E1425A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Легализации документов, требование о которой установлено в настоящем разделе, не требуется, если указанные документы были оформлены на территории:</w:t>
      </w:r>
    </w:p>
    <w:p w14:paraId="4A5BAC9B" w14:textId="77777777" w:rsidR="00E1425A" w:rsidRPr="003C729C" w:rsidRDefault="00E1425A" w:rsidP="00E142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а) государств - участников Гаагской конвенции, отменяющей требование легализации иностранных официальных документов 1961 года (при наличии апостиля, проставляемого на самом документе или отдельном листе компетентным органом иностранного государства в соответствии с требованиями конвенции);</w:t>
      </w:r>
    </w:p>
    <w:p w14:paraId="39F99B9D" w14:textId="77777777" w:rsidR="00E1425A" w:rsidRPr="003C729C" w:rsidRDefault="00E1425A" w:rsidP="00E142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б) государств - участников Конвенции о правовой помощи и правовых отношениях по гражданским, семейным и уголовным делам, заключенной в Минске 22.01.1993 года;</w:t>
      </w:r>
    </w:p>
    <w:p w14:paraId="37D39FB1" w14:textId="77777777" w:rsidR="00E1425A" w:rsidRPr="003C729C" w:rsidRDefault="00E1425A" w:rsidP="00E142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в) государств, с которыми Российская Федерация заключила двусторонние договоры о правовой помощи и правовых отношениях по гражданским, семейным и уголовным делам.</w:t>
      </w:r>
    </w:p>
    <w:p w14:paraId="0098AB5F" w14:textId="77777777" w:rsidR="00E1425A" w:rsidRPr="003C729C" w:rsidRDefault="00E1425A" w:rsidP="00E142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Документы, составленные полностью или в какой-либо их части на иностранном языке, представляются с нотариально заверенным переводом на русский язык. (Не требуется представления заверенного перевода на русский язык альбома образцов подписей лиц, уполномоченных распоряжаться счетом банка - нерезидента в валюте Российской Федерации).</w:t>
      </w:r>
    </w:p>
    <w:p w14:paraId="7BF2FF2D" w14:textId="77777777" w:rsidR="00E1425A" w:rsidRPr="003C729C" w:rsidRDefault="00E1425A" w:rsidP="00E1425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4344CDF" w14:textId="77777777" w:rsidR="00E1425A" w:rsidRPr="003C729C" w:rsidRDefault="00E1425A" w:rsidP="00E1425A">
      <w:pPr>
        <w:pStyle w:val="21"/>
        <w:ind w:firstLine="0"/>
        <w:jc w:val="center"/>
        <w:rPr>
          <w:b/>
          <w:bCs/>
          <w:sz w:val="24"/>
          <w:lang w:val="ru-RU"/>
        </w:rPr>
      </w:pPr>
      <w:r w:rsidRPr="003C729C">
        <w:rPr>
          <w:b/>
          <w:bCs/>
          <w:sz w:val="24"/>
          <w:lang w:val="ru-RU"/>
        </w:rPr>
        <w:t>Индивидуальны</w:t>
      </w:r>
      <w:r w:rsidR="00564DC2" w:rsidRPr="003C729C">
        <w:rPr>
          <w:b/>
          <w:bCs/>
          <w:sz w:val="24"/>
          <w:lang w:val="ru-RU"/>
        </w:rPr>
        <w:t>е</w:t>
      </w:r>
      <w:r w:rsidRPr="003C729C">
        <w:rPr>
          <w:b/>
          <w:bCs/>
          <w:sz w:val="24"/>
          <w:lang w:val="ru-RU"/>
        </w:rPr>
        <w:t xml:space="preserve"> предприниматели</w:t>
      </w:r>
    </w:p>
    <w:p w14:paraId="5575DF34" w14:textId="77777777" w:rsidR="00E1425A" w:rsidRPr="003C729C" w:rsidRDefault="00E1425A" w:rsidP="00E1425A">
      <w:pPr>
        <w:pStyle w:val="21"/>
        <w:ind w:firstLine="0"/>
        <w:rPr>
          <w:b/>
          <w:bCs/>
          <w:sz w:val="24"/>
          <w:lang w:val="ru-RU"/>
        </w:rPr>
      </w:pPr>
    </w:p>
    <w:p w14:paraId="26009FB7" w14:textId="77777777" w:rsidR="00E1425A" w:rsidRPr="003C729C" w:rsidRDefault="00E1425A" w:rsidP="00E1425A">
      <w:pPr>
        <w:pStyle w:val="21"/>
        <w:ind w:firstLine="0"/>
        <w:rPr>
          <w:sz w:val="24"/>
          <w:lang w:val="ru-RU"/>
        </w:rPr>
      </w:pPr>
      <w:r w:rsidRPr="003C729C">
        <w:rPr>
          <w:b/>
          <w:bCs/>
          <w:sz w:val="24"/>
          <w:lang w:val="ru-RU"/>
        </w:rPr>
        <w:t xml:space="preserve">3. Индивидуальный предприниматель </w:t>
      </w:r>
      <w:r w:rsidRPr="003C729C">
        <w:rPr>
          <w:sz w:val="24"/>
          <w:lang w:val="ru-RU"/>
        </w:rPr>
        <w:t>предъявляет:</w:t>
      </w:r>
    </w:p>
    <w:p w14:paraId="00FBF073" w14:textId="77777777" w:rsidR="00E1425A" w:rsidRPr="003C729C" w:rsidRDefault="00E1425A" w:rsidP="00E1425A">
      <w:pPr>
        <w:spacing w:before="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C729C">
        <w:rPr>
          <w:rFonts w:ascii="Times New Roman" w:hAnsi="Times New Roman" w:cs="Times New Roman"/>
          <w:snapToGrid w:val="0"/>
          <w:sz w:val="24"/>
          <w:szCs w:val="24"/>
        </w:rPr>
        <w:t xml:space="preserve">- документ, удостоверяющий личность (паспорт гражданина Российской Федерации, либо иной документ, удостоверяющий личность гражданина РФ в соответствии с действующим законодательством РФ); </w:t>
      </w:r>
    </w:p>
    <w:p w14:paraId="5C440B65" w14:textId="77777777" w:rsidR="00E1425A" w:rsidRPr="003C729C" w:rsidRDefault="00E1425A" w:rsidP="00E1425A">
      <w:pPr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- копия свидетельства/извещения о постановке на учет в налоговом органе (ИНН);</w:t>
      </w:r>
    </w:p>
    <w:p w14:paraId="3976148F" w14:textId="6945BBCC" w:rsidR="00E1425A" w:rsidRPr="003C729C" w:rsidRDefault="00E1425A" w:rsidP="00E1425A">
      <w:pPr>
        <w:pStyle w:val="21"/>
        <w:ind w:firstLine="0"/>
        <w:rPr>
          <w:sz w:val="24"/>
          <w:lang w:val="ru-RU"/>
        </w:rPr>
      </w:pPr>
      <w:r w:rsidRPr="003C729C">
        <w:rPr>
          <w:sz w:val="24"/>
          <w:lang w:val="ru-RU"/>
        </w:rPr>
        <w:t>- нотариально заверенную копию Свидетельства о государственной регистрации физического лица в качестве индивидуального предпринимателя и выписку из Единого государственного реестра индивидуальных предпринимателей;</w:t>
      </w:r>
    </w:p>
    <w:p w14:paraId="33427027" w14:textId="77777777" w:rsidR="00691920" w:rsidRPr="003C729C" w:rsidRDefault="00691920" w:rsidP="00E1425A">
      <w:pPr>
        <w:pStyle w:val="21"/>
        <w:ind w:firstLine="0"/>
        <w:rPr>
          <w:sz w:val="24"/>
          <w:lang w:val="ru-RU"/>
        </w:rPr>
      </w:pPr>
    </w:p>
    <w:p w14:paraId="41CB7111" w14:textId="77777777" w:rsidR="00691920" w:rsidRPr="003C729C" w:rsidRDefault="00691920" w:rsidP="00E1425A">
      <w:pPr>
        <w:pStyle w:val="21"/>
        <w:ind w:firstLine="0"/>
        <w:rPr>
          <w:sz w:val="24"/>
          <w:lang w:val="ru-RU"/>
        </w:rPr>
      </w:pPr>
      <w:r w:rsidRPr="003C729C">
        <w:rPr>
          <w:sz w:val="24"/>
          <w:lang w:val="ru-RU"/>
        </w:rPr>
        <w:lastRenderedPageBreak/>
        <w:t xml:space="preserve">- </w:t>
      </w:r>
      <w:r w:rsidRPr="003C729C">
        <w:rPr>
          <w:sz w:val="24"/>
          <w:lang w:val="ru-RU"/>
        </w:rPr>
        <w:t>документы, подтверждающие право на занятия частной практикой и (или)</w:t>
      </w:r>
      <w:r w:rsidRPr="003C729C">
        <w:rPr>
          <w:sz w:val="24"/>
          <w:lang w:val="ru-RU"/>
        </w:rPr>
        <w:t xml:space="preserve"> </w:t>
      </w:r>
      <w:r w:rsidRPr="003C729C">
        <w:rPr>
          <w:sz w:val="24"/>
          <w:lang w:val="ru-RU"/>
        </w:rPr>
        <w:t>факт осуществления соответствующей профессиональной деятельности в</w:t>
      </w:r>
      <w:r w:rsidRPr="003C729C">
        <w:rPr>
          <w:sz w:val="24"/>
          <w:lang w:val="ru-RU"/>
        </w:rPr>
        <w:t xml:space="preserve"> </w:t>
      </w:r>
      <w:r w:rsidRPr="003C729C">
        <w:rPr>
          <w:sz w:val="24"/>
          <w:lang w:val="ru-RU"/>
        </w:rPr>
        <w:t>установленном законом порядке (для физических лиц, занимающихся в</w:t>
      </w:r>
      <w:r w:rsidRPr="003C729C">
        <w:rPr>
          <w:sz w:val="24"/>
          <w:lang w:val="ru-RU"/>
        </w:rPr>
        <w:t xml:space="preserve"> </w:t>
      </w:r>
      <w:r w:rsidRPr="003C729C">
        <w:rPr>
          <w:sz w:val="24"/>
          <w:lang w:val="ru-RU"/>
        </w:rPr>
        <w:t>установленном законодательством РФ порядке частной практикой)</w:t>
      </w:r>
      <w:r w:rsidRPr="003C729C">
        <w:rPr>
          <w:sz w:val="24"/>
          <w:lang w:val="ru-RU"/>
        </w:rPr>
        <w:t>;</w:t>
      </w:r>
    </w:p>
    <w:p w14:paraId="5EC0BE5D" w14:textId="0CE17ED5" w:rsidR="00691920" w:rsidRPr="003C729C" w:rsidRDefault="00691920" w:rsidP="00E1425A">
      <w:pPr>
        <w:pStyle w:val="21"/>
        <w:ind w:firstLine="0"/>
        <w:rPr>
          <w:sz w:val="24"/>
          <w:lang w:val="ru-RU"/>
        </w:rPr>
      </w:pPr>
      <w:r w:rsidRPr="003C729C">
        <w:rPr>
          <w:sz w:val="24"/>
          <w:lang w:val="ru-RU"/>
        </w:rPr>
        <w:t xml:space="preserve"> </w:t>
      </w:r>
    </w:p>
    <w:p w14:paraId="4238665A" w14:textId="76776DEB" w:rsidR="00E1425A" w:rsidRPr="003C729C" w:rsidRDefault="00E1425A" w:rsidP="00E1425A">
      <w:pPr>
        <w:pStyle w:val="21"/>
        <w:ind w:firstLine="0"/>
        <w:rPr>
          <w:sz w:val="24"/>
          <w:lang w:val="ru-RU"/>
        </w:rPr>
      </w:pPr>
      <w:r w:rsidRPr="003C729C">
        <w:rPr>
          <w:sz w:val="24"/>
          <w:lang w:val="ru-RU"/>
        </w:rPr>
        <w:t>- Карточку с образцом подписи и оттиски печати;</w:t>
      </w:r>
    </w:p>
    <w:p w14:paraId="08BB5242" w14:textId="77777777" w:rsidR="00E1425A" w:rsidRPr="003C729C" w:rsidRDefault="00E1425A" w:rsidP="00E1425A">
      <w:pPr>
        <w:pStyle w:val="21"/>
        <w:ind w:firstLine="0"/>
        <w:rPr>
          <w:sz w:val="24"/>
          <w:lang w:val="ru-RU"/>
        </w:rPr>
      </w:pPr>
    </w:p>
    <w:p w14:paraId="154F6401" w14:textId="77777777" w:rsidR="00E1425A" w:rsidRPr="003C729C" w:rsidRDefault="00E1425A" w:rsidP="00E1425A">
      <w:pPr>
        <w:pStyle w:val="21"/>
        <w:ind w:firstLine="0"/>
        <w:rPr>
          <w:sz w:val="24"/>
          <w:lang w:val="ru-RU"/>
        </w:rPr>
      </w:pPr>
      <w:r w:rsidRPr="003C729C">
        <w:rPr>
          <w:sz w:val="24"/>
          <w:lang w:val="ru-RU"/>
        </w:rPr>
        <w:t>- документ, подтверждающий постановку на учет в Росфинмониторинге, а также документ подтверждающий факт принятия мер, предусмотренных законодательством РФ в целях противодействия легализации (отмыванию) доходов, полученных преступным путем и финансированию терроризма (оригинал или заверенная Клиентом копия) для индивидуального предпринимателя, оказывающего посреднические услуги при осуществлении сделок купли-продажи недвижимого имущества;</w:t>
      </w:r>
    </w:p>
    <w:p w14:paraId="21BC2C6B" w14:textId="77777777" w:rsidR="00E1425A" w:rsidRPr="003C729C" w:rsidRDefault="00E1425A" w:rsidP="00E1425A">
      <w:pPr>
        <w:pStyle w:val="21"/>
        <w:ind w:firstLine="0"/>
        <w:rPr>
          <w:sz w:val="24"/>
          <w:lang w:val="ru-RU"/>
        </w:rPr>
      </w:pPr>
    </w:p>
    <w:p w14:paraId="4B00C53C" w14:textId="77777777" w:rsidR="00E1425A" w:rsidRPr="003C729C" w:rsidRDefault="00E1425A" w:rsidP="00E1425A">
      <w:pPr>
        <w:pStyle w:val="21"/>
        <w:ind w:firstLine="0"/>
        <w:rPr>
          <w:sz w:val="24"/>
          <w:lang w:val="ru-RU"/>
        </w:rPr>
      </w:pPr>
      <w:r w:rsidRPr="003C729C">
        <w:rPr>
          <w:sz w:val="24"/>
          <w:lang w:val="ru-RU"/>
        </w:rPr>
        <w:t>- Анкета Клиента (представлена на официальном сайте Банка), содержащую, в том числе, информацию о номерах контактных телефонов, фактическом местонахождении, основных видах деятельности;</w:t>
      </w:r>
    </w:p>
    <w:p w14:paraId="779B69C2" w14:textId="77777777" w:rsidR="00E1425A" w:rsidRPr="003C729C" w:rsidRDefault="00E1425A" w:rsidP="00E1425A">
      <w:pPr>
        <w:pStyle w:val="21"/>
        <w:ind w:firstLine="0"/>
        <w:rPr>
          <w:sz w:val="24"/>
          <w:lang w:val="ru-RU"/>
        </w:rPr>
      </w:pPr>
      <w:r w:rsidRPr="003C729C">
        <w:rPr>
          <w:sz w:val="24"/>
          <w:lang w:val="ru-RU"/>
        </w:rPr>
        <w:t>- Опросник Клиента.</w:t>
      </w:r>
    </w:p>
    <w:p w14:paraId="203524F3" w14:textId="77777777" w:rsidR="00E1425A" w:rsidRPr="003C729C" w:rsidRDefault="00E1425A" w:rsidP="00E1425A">
      <w:pPr>
        <w:pStyle w:val="21"/>
        <w:ind w:left="426" w:firstLine="0"/>
        <w:rPr>
          <w:sz w:val="24"/>
          <w:lang w:val="ru-RU"/>
        </w:rPr>
      </w:pPr>
    </w:p>
    <w:p w14:paraId="31D7404A" w14:textId="77777777" w:rsidR="00E1425A" w:rsidRPr="003C729C" w:rsidRDefault="00E1425A" w:rsidP="00E1425A">
      <w:pPr>
        <w:tabs>
          <w:tab w:val="left" w:pos="142"/>
        </w:tabs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29C">
        <w:rPr>
          <w:rFonts w:ascii="Times New Roman" w:hAnsi="Times New Roman" w:cs="Times New Roman"/>
          <w:b/>
          <w:sz w:val="24"/>
          <w:szCs w:val="24"/>
        </w:rPr>
        <w:t>Актуальный список документов для Индивидуальных предпринимателей и лиц, занимающихся в установленном порядке частной практикой, размещен на сайте Банка в разделе</w:t>
      </w:r>
    </w:p>
    <w:p w14:paraId="29CA31B3" w14:textId="77777777" w:rsidR="00E1425A" w:rsidRPr="003C729C" w:rsidRDefault="00E1425A" w:rsidP="00E1425A">
      <w:pPr>
        <w:tabs>
          <w:tab w:val="left" w:pos="142"/>
        </w:tabs>
        <w:spacing w:after="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29C">
        <w:rPr>
          <w:rFonts w:ascii="Times New Roman" w:hAnsi="Times New Roman" w:cs="Times New Roman"/>
          <w:b/>
          <w:sz w:val="24"/>
          <w:szCs w:val="24"/>
        </w:rPr>
        <w:t>Открытие и ведение банковских счетов</w:t>
      </w:r>
    </w:p>
    <w:p w14:paraId="4CE15932" w14:textId="77777777" w:rsidR="00E1425A" w:rsidRPr="003C729C" w:rsidRDefault="00504803" w:rsidP="00E1425A">
      <w:pPr>
        <w:tabs>
          <w:tab w:val="left" w:pos="142"/>
        </w:tabs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30" w:history="1">
        <w:r w:rsidR="00E1425A" w:rsidRPr="003C729C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https://www.ns-bank.ru/corporate/services/documents/</w:t>
        </w:r>
      </w:hyperlink>
    </w:p>
    <w:p w14:paraId="7C27C3B4" w14:textId="77777777" w:rsidR="00E1425A" w:rsidRPr="003C729C" w:rsidRDefault="00E1425A" w:rsidP="00E1425A">
      <w:pPr>
        <w:pStyle w:val="21"/>
        <w:ind w:left="357" w:firstLine="0"/>
        <w:rPr>
          <w:sz w:val="24"/>
          <w:lang w:val="ru-RU"/>
        </w:rPr>
      </w:pPr>
    </w:p>
    <w:p w14:paraId="1C8BC9DA" w14:textId="77777777" w:rsidR="00E1425A" w:rsidRPr="003C729C" w:rsidRDefault="00E1425A" w:rsidP="00E1425A">
      <w:pPr>
        <w:pStyle w:val="21"/>
        <w:ind w:left="357" w:firstLine="0"/>
        <w:rPr>
          <w:sz w:val="24"/>
          <w:lang w:val="ru-RU"/>
        </w:rPr>
      </w:pPr>
      <w:r w:rsidRPr="003C729C">
        <w:rPr>
          <w:sz w:val="24"/>
          <w:lang w:val="ru-RU"/>
        </w:rPr>
        <w:t>При наличии соответствующих оснований дополнительно предоставляются:</w:t>
      </w:r>
    </w:p>
    <w:p w14:paraId="39CB749B" w14:textId="77777777" w:rsidR="00E1425A" w:rsidRPr="003C729C" w:rsidRDefault="00E1425A" w:rsidP="00E1425A">
      <w:pPr>
        <w:pStyle w:val="21"/>
        <w:numPr>
          <w:ilvl w:val="0"/>
          <w:numId w:val="9"/>
        </w:numPr>
        <w:rPr>
          <w:sz w:val="24"/>
          <w:lang w:val="ru-RU"/>
        </w:rPr>
      </w:pPr>
      <w:r w:rsidRPr="003C729C">
        <w:rPr>
          <w:sz w:val="24"/>
          <w:lang w:val="ru-RU"/>
        </w:rPr>
        <w:t>Лицензии (патенты), выданные индивидуальному предпринимателю или лицу, занимающемуся частной практикой, в установленном законодательством РФ порядке, на право осуществления указанной деятельности;</w:t>
      </w:r>
    </w:p>
    <w:p w14:paraId="4D4531EE" w14:textId="77777777" w:rsidR="00E1425A" w:rsidRPr="003C729C" w:rsidRDefault="00E1425A" w:rsidP="00E1425A">
      <w:pPr>
        <w:pStyle w:val="21"/>
        <w:numPr>
          <w:ilvl w:val="0"/>
          <w:numId w:val="9"/>
        </w:numPr>
        <w:rPr>
          <w:sz w:val="24"/>
          <w:lang w:val="ru-RU"/>
        </w:rPr>
      </w:pPr>
      <w:r w:rsidRPr="003C729C">
        <w:rPr>
          <w:sz w:val="24"/>
          <w:lang w:val="ru-RU"/>
        </w:rPr>
        <w:t>прочие документы, сведения, в том числе по запросу Банка.</w:t>
      </w:r>
    </w:p>
    <w:p w14:paraId="72994635" w14:textId="77777777" w:rsidR="00E1425A" w:rsidRPr="003C729C" w:rsidRDefault="00E1425A" w:rsidP="00E142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75BC8" w14:textId="77777777" w:rsidR="00EF0692" w:rsidRPr="003C729C" w:rsidRDefault="00EF0692" w:rsidP="00D40673">
      <w:pPr>
        <w:pStyle w:val="a3"/>
        <w:jc w:val="both"/>
      </w:pPr>
      <w:r w:rsidRPr="003C729C">
        <w:t xml:space="preserve">Консультации по вопросам брокерского обслуживания в Банке осуществляют специалисты Управления операций на фондовом рынке Инвестиционного департамента по телефону: +7 (495) 956-17-23, по электронной почте </w:t>
      </w:r>
      <w:r w:rsidRPr="003C729C">
        <w:rPr>
          <w:lang w:val="en-US"/>
        </w:rPr>
        <w:t>kuzmichev</w:t>
      </w:r>
      <w:r w:rsidRPr="003C729C">
        <w:t>@</w:t>
      </w:r>
      <w:r w:rsidRPr="003C729C">
        <w:rPr>
          <w:lang w:val="en-US"/>
        </w:rPr>
        <w:t>ns</w:t>
      </w:r>
      <w:r w:rsidRPr="003C729C">
        <w:t>-</w:t>
      </w:r>
      <w:r w:rsidRPr="003C729C">
        <w:rPr>
          <w:lang w:val="en-US"/>
        </w:rPr>
        <w:t>bank</w:t>
      </w:r>
      <w:r w:rsidRPr="003C729C">
        <w:t>.</w:t>
      </w:r>
      <w:r w:rsidRPr="003C729C">
        <w:rPr>
          <w:lang w:val="en-US"/>
        </w:rPr>
        <w:t>ru</w:t>
      </w:r>
      <w:r w:rsidRPr="003C729C">
        <w:t xml:space="preserve">. </w:t>
      </w:r>
    </w:p>
    <w:p w14:paraId="69F903A9" w14:textId="77777777" w:rsidR="00EF0692" w:rsidRPr="003C729C" w:rsidRDefault="00EF0692" w:rsidP="00D40673">
      <w:pPr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 xml:space="preserve">Получить консультацию дистанционно можно заполнив форму «Обратная связь» на сайте Банка по адресу: </w:t>
      </w:r>
    </w:p>
    <w:p w14:paraId="110E5BEA" w14:textId="77777777" w:rsidR="00EF0692" w:rsidRPr="003C729C" w:rsidRDefault="00504803" w:rsidP="00D4067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EF0692" w:rsidRPr="003C729C">
          <w:rPr>
            <w:rFonts w:ascii="Times New Roman" w:hAnsi="Times New Roman" w:cs="Times New Roman"/>
            <w:sz w:val="24"/>
            <w:szCs w:val="24"/>
          </w:rPr>
          <w:t>https://www.ns-bank.ru/otzyivyi_i_predlozheniya/</w:t>
        </w:r>
      </w:hyperlink>
    </w:p>
    <w:p w14:paraId="6EE8DA99" w14:textId="77777777" w:rsidR="00EF0692" w:rsidRPr="003C729C" w:rsidRDefault="00EF0692" w:rsidP="00D40673">
      <w:pPr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Более подробная информация размещается на официальном сайте АО Банк «Национальный стандарт»</w:t>
      </w:r>
    </w:p>
    <w:p w14:paraId="7617216E" w14:textId="77777777" w:rsidR="00967CD9" w:rsidRPr="003C729C" w:rsidRDefault="00967CD9" w:rsidP="00D406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7CD9" w:rsidRPr="003C729C" w:rsidSect="003161F4">
      <w:headerReference w:type="default" r:id="rId32"/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594DB" w14:textId="77777777" w:rsidR="00E426BC" w:rsidRDefault="00E426BC" w:rsidP="005D3762">
      <w:pPr>
        <w:spacing w:after="0" w:line="240" w:lineRule="auto"/>
      </w:pPr>
      <w:r>
        <w:separator/>
      </w:r>
    </w:p>
  </w:endnote>
  <w:endnote w:type="continuationSeparator" w:id="0">
    <w:p w14:paraId="721AF668" w14:textId="77777777" w:rsidR="00E426BC" w:rsidRDefault="00E426BC" w:rsidP="005D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30974" w14:textId="77777777" w:rsidR="00E426BC" w:rsidRDefault="00E426BC" w:rsidP="005D3762">
      <w:pPr>
        <w:spacing w:after="0" w:line="240" w:lineRule="auto"/>
      </w:pPr>
      <w:r>
        <w:separator/>
      </w:r>
    </w:p>
  </w:footnote>
  <w:footnote w:type="continuationSeparator" w:id="0">
    <w:p w14:paraId="137042A9" w14:textId="77777777" w:rsidR="00E426BC" w:rsidRDefault="00E426BC" w:rsidP="005D3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F7F16" w14:textId="77777777" w:rsidR="005D3762" w:rsidRPr="005D3762" w:rsidRDefault="005D3762" w:rsidP="005D3762">
    <w:pPr>
      <w:pStyle w:val="a7"/>
      <w:jc w:val="center"/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 w:rsidRPr="005D3762"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  <w:t>Информация для получателей финансовых услуг при осуществлении АО Банк «Национальный стандарт» брокерской деятельности на рынке ценных бумаг</w:t>
    </w:r>
  </w:p>
  <w:p w14:paraId="0DFB39C6" w14:textId="77777777" w:rsidR="005D3762" w:rsidRPr="005D3762" w:rsidRDefault="005D3762" w:rsidP="005D3762">
    <w:pPr>
      <w:pStyle w:val="a7"/>
      <w:jc w:val="both"/>
      <w:rPr>
        <w:rFonts w:ascii="Times New Roman" w:hAnsi="Times New Roman" w:cs="Times New Roman"/>
        <w:i/>
        <w:sz w:val="20"/>
        <w:szCs w:val="20"/>
      </w:rPr>
    </w:pPr>
    <w:r w:rsidRPr="005D3762"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  <w:t>_____________________________________________________________________________________________</w:t>
    </w:r>
  </w:p>
  <w:p w14:paraId="79E41F0B" w14:textId="77777777" w:rsidR="005D3762" w:rsidRDefault="005D376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9F7FCA4"/>
    <w:multiLevelType w:val="hybridMultilevel"/>
    <w:tmpl w:val="E46EDB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A5B0125"/>
    <w:multiLevelType w:val="multilevel"/>
    <w:tmpl w:val="46A8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03319"/>
    <w:multiLevelType w:val="hybridMultilevel"/>
    <w:tmpl w:val="99721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68C7"/>
    <w:multiLevelType w:val="hybridMultilevel"/>
    <w:tmpl w:val="27E630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C450A"/>
    <w:multiLevelType w:val="hybridMultilevel"/>
    <w:tmpl w:val="482E7CE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11867AF0"/>
    <w:multiLevelType w:val="multilevel"/>
    <w:tmpl w:val="2608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537D5"/>
    <w:multiLevelType w:val="hybridMultilevel"/>
    <w:tmpl w:val="216A2D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07F59"/>
    <w:multiLevelType w:val="hybridMultilevel"/>
    <w:tmpl w:val="B972E8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7B4F1D"/>
    <w:multiLevelType w:val="hybridMultilevel"/>
    <w:tmpl w:val="C3E24600"/>
    <w:lvl w:ilvl="0" w:tplc="754AFD7A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705D3"/>
    <w:multiLevelType w:val="hybridMultilevel"/>
    <w:tmpl w:val="2E48D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265C0B"/>
    <w:multiLevelType w:val="hybridMultilevel"/>
    <w:tmpl w:val="05D4F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C23A9"/>
    <w:multiLevelType w:val="multilevel"/>
    <w:tmpl w:val="D370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A40B71"/>
    <w:multiLevelType w:val="hybridMultilevel"/>
    <w:tmpl w:val="3E98B7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7222"/>
    <w:multiLevelType w:val="hybridMultilevel"/>
    <w:tmpl w:val="8C147E04"/>
    <w:lvl w:ilvl="0" w:tplc="754AFD7A">
      <w:start w:val="6"/>
      <w:numFmt w:val="bullet"/>
      <w:lvlText w:val="-"/>
      <w:lvlJc w:val="left"/>
      <w:pPr>
        <w:ind w:left="92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5" w15:restartNumberingAfterBreak="0">
    <w:nsid w:val="66DB2A5C"/>
    <w:multiLevelType w:val="multilevel"/>
    <w:tmpl w:val="A736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4E1815"/>
    <w:multiLevelType w:val="multilevel"/>
    <w:tmpl w:val="1CDE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FA025C"/>
    <w:multiLevelType w:val="hybridMultilevel"/>
    <w:tmpl w:val="822EA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83CE2"/>
    <w:multiLevelType w:val="hybridMultilevel"/>
    <w:tmpl w:val="BC36FAFC"/>
    <w:lvl w:ilvl="0" w:tplc="754AFD7A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4"/>
  </w:num>
  <w:num w:numId="4">
    <w:abstractNumId w:val="9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8"/>
  </w:num>
  <w:num w:numId="7">
    <w:abstractNumId w:val="10"/>
  </w:num>
  <w:num w:numId="8">
    <w:abstractNumId w:val="17"/>
  </w:num>
  <w:num w:numId="9">
    <w:abstractNumId w:val="5"/>
  </w:num>
  <w:num w:numId="10">
    <w:abstractNumId w:val="12"/>
  </w:num>
  <w:num w:numId="11">
    <w:abstractNumId w:val="2"/>
  </w:num>
  <w:num w:numId="12">
    <w:abstractNumId w:val="15"/>
  </w:num>
  <w:num w:numId="13">
    <w:abstractNumId w:val="16"/>
  </w:num>
  <w:num w:numId="14">
    <w:abstractNumId w:val="6"/>
  </w:num>
  <w:num w:numId="15">
    <w:abstractNumId w:val="3"/>
  </w:num>
  <w:num w:numId="16">
    <w:abstractNumId w:val="13"/>
  </w:num>
  <w:num w:numId="17">
    <w:abstractNumId w:val="11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4B"/>
    <w:rsid w:val="000211D8"/>
    <w:rsid w:val="00057548"/>
    <w:rsid w:val="00077237"/>
    <w:rsid w:val="00080099"/>
    <w:rsid w:val="00082C99"/>
    <w:rsid w:val="00092293"/>
    <w:rsid w:val="0009763D"/>
    <w:rsid w:val="00184CB7"/>
    <w:rsid w:val="00195D9D"/>
    <w:rsid w:val="00196145"/>
    <w:rsid w:val="001D01A2"/>
    <w:rsid w:val="001D404C"/>
    <w:rsid w:val="001D544B"/>
    <w:rsid w:val="00233BB5"/>
    <w:rsid w:val="0023454C"/>
    <w:rsid w:val="00234BB1"/>
    <w:rsid w:val="00252660"/>
    <w:rsid w:val="0026579D"/>
    <w:rsid w:val="002761A6"/>
    <w:rsid w:val="002808BE"/>
    <w:rsid w:val="002B7472"/>
    <w:rsid w:val="002E479E"/>
    <w:rsid w:val="00307E9A"/>
    <w:rsid w:val="00311524"/>
    <w:rsid w:val="003161F4"/>
    <w:rsid w:val="00341018"/>
    <w:rsid w:val="0034472F"/>
    <w:rsid w:val="00373415"/>
    <w:rsid w:val="00375EA5"/>
    <w:rsid w:val="00387B67"/>
    <w:rsid w:val="003B51A2"/>
    <w:rsid w:val="003C729C"/>
    <w:rsid w:val="003C73CE"/>
    <w:rsid w:val="0043362B"/>
    <w:rsid w:val="00443B5C"/>
    <w:rsid w:val="004E00E6"/>
    <w:rsid w:val="00502BBA"/>
    <w:rsid w:val="00504803"/>
    <w:rsid w:val="00527D99"/>
    <w:rsid w:val="00550FCF"/>
    <w:rsid w:val="00560BBC"/>
    <w:rsid w:val="00564DC2"/>
    <w:rsid w:val="0057106E"/>
    <w:rsid w:val="00573A67"/>
    <w:rsid w:val="005761EA"/>
    <w:rsid w:val="005970C0"/>
    <w:rsid w:val="005D3762"/>
    <w:rsid w:val="005E2C3D"/>
    <w:rsid w:val="00601A4C"/>
    <w:rsid w:val="006226B5"/>
    <w:rsid w:val="00651446"/>
    <w:rsid w:val="00687EE7"/>
    <w:rsid w:val="00691920"/>
    <w:rsid w:val="006C7F31"/>
    <w:rsid w:val="006E3FC5"/>
    <w:rsid w:val="007103CC"/>
    <w:rsid w:val="00720E75"/>
    <w:rsid w:val="00726B14"/>
    <w:rsid w:val="00741F0A"/>
    <w:rsid w:val="007A70EE"/>
    <w:rsid w:val="007B361B"/>
    <w:rsid w:val="007C01B7"/>
    <w:rsid w:val="007D6FC0"/>
    <w:rsid w:val="007E6E5B"/>
    <w:rsid w:val="00805A96"/>
    <w:rsid w:val="00895827"/>
    <w:rsid w:val="008D16D3"/>
    <w:rsid w:val="00904CEE"/>
    <w:rsid w:val="009075D4"/>
    <w:rsid w:val="00927869"/>
    <w:rsid w:val="00967CD9"/>
    <w:rsid w:val="00984BA5"/>
    <w:rsid w:val="00993E3A"/>
    <w:rsid w:val="009A4BA7"/>
    <w:rsid w:val="009E5857"/>
    <w:rsid w:val="00A713FC"/>
    <w:rsid w:val="00A764CD"/>
    <w:rsid w:val="00B73914"/>
    <w:rsid w:val="00BB578C"/>
    <w:rsid w:val="00BC02B0"/>
    <w:rsid w:val="00BD1584"/>
    <w:rsid w:val="00BD1B91"/>
    <w:rsid w:val="00BD603D"/>
    <w:rsid w:val="00C6225C"/>
    <w:rsid w:val="00C65439"/>
    <w:rsid w:val="00CE21DC"/>
    <w:rsid w:val="00CF7232"/>
    <w:rsid w:val="00D40673"/>
    <w:rsid w:val="00D43D94"/>
    <w:rsid w:val="00D626C1"/>
    <w:rsid w:val="00D75238"/>
    <w:rsid w:val="00DE340D"/>
    <w:rsid w:val="00E1082D"/>
    <w:rsid w:val="00E1425A"/>
    <w:rsid w:val="00E20B9F"/>
    <w:rsid w:val="00E426BC"/>
    <w:rsid w:val="00E53BBE"/>
    <w:rsid w:val="00E93EAE"/>
    <w:rsid w:val="00EB17BB"/>
    <w:rsid w:val="00EC3A08"/>
    <w:rsid w:val="00EF0692"/>
    <w:rsid w:val="00F153F0"/>
    <w:rsid w:val="00F209A3"/>
    <w:rsid w:val="00F32B2D"/>
    <w:rsid w:val="00F45E07"/>
    <w:rsid w:val="00F47E9E"/>
    <w:rsid w:val="00F56638"/>
    <w:rsid w:val="00F96EEE"/>
    <w:rsid w:val="00FE56EB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4601"/>
  <w15:chartTrackingRefBased/>
  <w15:docId w15:val="{BE5AE811-751B-4AD7-B6FD-AD5467DC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560BBC"/>
    <w:pPr>
      <w:overflowPunct w:val="0"/>
      <w:autoSpaceDE w:val="0"/>
      <w:autoSpaceDN w:val="0"/>
      <w:adjustRightInd w:val="0"/>
      <w:spacing w:after="260" w:line="260" w:lineRule="exact"/>
      <w:jc w:val="both"/>
      <w:textAlignment w:val="baseline"/>
      <w:outlineLvl w:val="1"/>
    </w:pPr>
    <w:rPr>
      <w:rFonts w:ascii="Times New Roman" w:eastAsia="Times New Roman" w:hAnsi="Times New Roman" w:cs="Times New Roman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5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4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7E9E"/>
    <w:rPr>
      <w:color w:val="0000FF"/>
      <w:u w:val="single"/>
    </w:rPr>
  </w:style>
  <w:style w:type="character" w:styleId="a5">
    <w:name w:val="Emphasis"/>
    <w:basedOn w:val="a0"/>
    <w:uiPriority w:val="20"/>
    <w:qFormat/>
    <w:rsid w:val="00F47E9E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DE340D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D3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3762"/>
  </w:style>
  <w:style w:type="paragraph" w:styleId="a9">
    <w:name w:val="footer"/>
    <w:basedOn w:val="a"/>
    <w:link w:val="aa"/>
    <w:uiPriority w:val="99"/>
    <w:unhideWhenUsed/>
    <w:rsid w:val="005D3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3762"/>
  </w:style>
  <w:style w:type="character" w:customStyle="1" w:styleId="20">
    <w:name w:val="Заголовок 2 Знак"/>
    <w:basedOn w:val="a0"/>
    <w:link w:val="2"/>
    <w:rsid w:val="00560BBC"/>
    <w:rPr>
      <w:rFonts w:ascii="Times New Roman" w:eastAsia="Times New Roman" w:hAnsi="Times New Roman" w:cs="Times New Roman"/>
      <w:szCs w:val="24"/>
      <w:lang w:val="en-GB" w:eastAsia="ru-RU"/>
    </w:rPr>
  </w:style>
  <w:style w:type="paragraph" w:styleId="ab">
    <w:name w:val="Body Text Indent"/>
    <w:basedOn w:val="a"/>
    <w:link w:val="ac"/>
    <w:rsid w:val="00560BBC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">
    <w:name w:val="Основной текст с отступом Знак"/>
    <w:basedOn w:val="a0"/>
    <w:link w:val="ab"/>
    <w:rsid w:val="00560B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Indent 2"/>
    <w:basedOn w:val="a"/>
    <w:link w:val="22"/>
    <w:rsid w:val="00560BB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character" w:customStyle="1" w:styleId="22">
    <w:name w:val="Основной текст с отступом 2 Знак"/>
    <w:basedOn w:val="a0"/>
    <w:link w:val="21"/>
    <w:rsid w:val="00560BBC"/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paragraph" w:styleId="23">
    <w:name w:val="Body Text 2"/>
    <w:basedOn w:val="a"/>
    <w:link w:val="24"/>
    <w:rsid w:val="00560B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560B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560BBC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560B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60B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560B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Text-BezOtstupa">
    <w:name w:val="MainText - BezOtstupa"/>
    <w:basedOn w:val="a"/>
    <w:next w:val="a"/>
    <w:rsid w:val="00E1425A"/>
    <w:pPr>
      <w:spacing w:after="0" w:line="240" w:lineRule="auto"/>
      <w:jc w:val="both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64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4DC2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D7523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table" w:styleId="af2">
    <w:name w:val="Table Grid"/>
    <w:basedOn w:val="a1"/>
    <w:uiPriority w:val="39"/>
    <w:rsid w:val="00057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FF7467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FF7467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F7467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F746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F74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0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aufor.ru/tree.asp?n=22773" TargetMode="External"/><Relationship Id="rId18" Type="http://schemas.openxmlformats.org/officeDocument/2006/relationships/hyperlink" Target="https://www.ns-bank.ru/private/operatsii_s_tsennyimi_bumagami_dlya_chastnyih_klientov/" TargetMode="External"/><Relationship Id="rId26" Type="http://schemas.openxmlformats.org/officeDocument/2006/relationships/hyperlink" Target="https://www.ns-bank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cbr.ru/contacts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br.ru/Reception/" TargetMode="External"/><Relationship Id="rId17" Type="http://schemas.openxmlformats.org/officeDocument/2006/relationships/hyperlink" Target="https://www.ns-bank.ru/dl.php?id=1921" TargetMode="External"/><Relationship Id="rId25" Type="http://schemas.openxmlformats.org/officeDocument/2006/relationships/hyperlink" Target="https://www.ns-bank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s-bank.ru/private/raschetno-kassovoe_obsluzhivanie/otkryitie_i_vedenie_schetov/" TargetMode="External"/><Relationship Id="rId20" Type="http://schemas.openxmlformats.org/officeDocument/2006/relationships/hyperlink" Target="http://www.ns-bank.ru" TargetMode="External"/><Relationship Id="rId29" Type="http://schemas.openxmlformats.org/officeDocument/2006/relationships/hyperlink" Target="https://www.ns-bank.ru/corporate/services/document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br.ru/contacts/" TargetMode="External"/><Relationship Id="rId24" Type="http://schemas.openxmlformats.org/officeDocument/2006/relationships/hyperlink" Target="https://naufor.ru/tree.asp?n=22773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ns-bank.ru" TargetMode="External"/><Relationship Id="rId23" Type="http://schemas.openxmlformats.org/officeDocument/2006/relationships/hyperlink" Target="https://naufor.ru/tree.asp?n=22773" TargetMode="External"/><Relationship Id="rId28" Type="http://schemas.openxmlformats.org/officeDocument/2006/relationships/hyperlink" Target="https://www.ns-bank.ru/corporate/services/documents/" TargetMode="External"/><Relationship Id="rId10" Type="http://schemas.openxmlformats.org/officeDocument/2006/relationships/hyperlink" Target="http://www.cbr.ru/contacts/" TargetMode="External"/><Relationship Id="rId19" Type="http://schemas.openxmlformats.org/officeDocument/2006/relationships/hyperlink" Target="https://www.ns-bank.ru/dl.php?id=3129" TargetMode="External"/><Relationship Id="rId31" Type="http://schemas.openxmlformats.org/officeDocument/2006/relationships/hyperlink" Target="https://www.ns-bank.ru/otzyivyi_i_predlozhen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s-bank.ru/office/" TargetMode="External"/><Relationship Id="rId14" Type="http://schemas.openxmlformats.org/officeDocument/2006/relationships/hyperlink" Target="https://naufor.ru/tree.asp?n=22773" TargetMode="External"/><Relationship Id="rId22" Type="http://schemas.openxmlformats.org/officeDocument/2006/relationships/hyperlink" Target="https://www.cbr.ru/Reception/" TargetMode="External"/><Relationship Id="rId27" Type="http://schemas.openxmlformats.org/officeDocument/2006/relationships/hyperlink" Target="https://www.ns-bank.ru/otzyivyi_i_predlozheniya/" TargetMode="External"/><Relationship Id="rId30" Type="http://schemas.openxmlformats.org/officeDocument/2006/relationships/hyperlink" Target="https://www.ns-bank.ru/corporate/services/docum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3C6BC-0558-4257-9E98-35B641282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5230</Words>
  <Characters>29813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34974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Коваленок Ксения Владимировна</dc:creator>
  <cp:keywords/>
  <dc:description/>
  <cp:lastModifiedBy>Коваленок Ксения Владимировна</cp:lastModifiedBy>
  <cp:revision>5</cp:revision>
  <dcterms:created xsi:type="dcterms:W3CDTF">2024-03-21T11:50:00Z</dcterms:created>
  <dcterms:modified xsi:type="dcterms:W3CDTF">2024-03-21T11:51:00Z</dcterms:modified>
</cp:coreProperties>
</file>