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>
      <w:pPr>
        <w:spacing w:line="77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17"/>
        </w:rPr>
        <w:br w:type="column"/>
      </w:r>
    </w:p>
    <w:p>
      <w:pPr>
        <w:spacing w:line="20" w:lineRule="exact"/>
        <w:rPr>
          <w:rFonts w:ascii="Times New Roman" w:eastAsia="Times New Roman" w:hAnsi="Times New Roman"/>
          <w:sz w:val="24"/>
        </w:rPr>
      </w:pPr>
    </w:p>
    <w:p>
      <w:pPr>
        <w:spacing w:line="20" w:lineRule="exact"/>
        <w:rPr>
          <w:rFonts w:ascii="Times New Roman" w:eastAsia="Times New Roman" w:hAnsi="Times New Roman"/>
          <w:sz w:val="24"/>
        </w:rPr>
        <w:sectPr>
          <w:pgSz w:w="11900" w:h="16840"/>
          <w:pgMar w:top="175" w:right="860" w:bottom="1440" w:left="920" w:header="0" w:footer="0" w:gutter="0"/>
          <w:cols w:num="2" w:space="0" w:equalWidth="0">
            <w:col w:w="3700" w:space="720"/>
            <w:col w:w="5700"/>
          </w:cols>
          <w:docGrid w:linePitch="360"/>
        </w:sectPr>
      </w:pPr>
    </w:p>
    <w:p>
      <w:pPr>
        <w:spacing w:line="21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right="60"/>
        <w:jc w:val="center"/>
        <w:rPr>
          <w:rFonts w:ascii="Times New Roman" w:eastAsia="Times New Roman" w:hAnsi="Times New Roman"/>
          <w:b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>
        <w:tc>
          <w:tcPr>
            <w:tcW w:w="3964" w:type="dxa"/>
          </w:tcPr>
          <w:p>
            <w:pPr>
              <w:tabs>
                <w:tab w:val="left" w:pos="0"/>
              </w:tabs>
              <w:spacing w:line="0" w:lineRule="atLeast"/>
              <w:ind w:right="161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17"/>
              </w:rPr>
              <w:t>НАИМЕНОВАНИЕ БАНКА</w:t>
            </w:r>
          </w:p>
        </w:tc>
        <w:tc>
          <w:tcPr>
            <w:tcW w:w="6237" w:type="dxa"/>
          </w:tcPr>
          <w:p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>
      <w:pPr>
        <w:spacing w:line="0" w:lineRule="atLeast"/>
        <w:ind w:right="60"/>
        <w:jc w:val="center"/>
        <w:rPr>
          <w:rFonts w:ascii="Times New Roman" w:eastAsia="Times New Roman" w:hAnsi="Times New Roman"/>
          <w:b/>
        </w:rPr>
      </w:pPr>
    </w:p>
    <w:p>
      <w:pPr>
        <w:spacing w:line="0" w:lineRule="atLeast"/>
        <w:ind w:right="60"/>
        <w:jc w:val="center"/>
        <w:rPr>
          <w:rFonts w:ascii="Times New Roman" w:eastAsia="Times New Roman" w:hAnsi="Times New Roman"/>
          <w:b/>
        </w:rPr>
      </w:pPr>
    </w:p>
    <w:p>
      <w:pPr>
        <w:spacing w:line="0" w:lineRule="atLeast"/>
        <w:ind w:right="60"/>
        <w:jc w:val="center"/>
        <w:rPr>
          <w:rFonts w:ascii="Times New Roman" w:eastAsia="Times New Roman" w:hAnsi="Times New Roman"/>
          <w:b/>
        </w:rPr>
      </w:pPr>
    </w:p>
    <w:p>
      <w:pPr>
        <w:spacing w:line="0" w:lineRule="atLeast"/>
        <w:ind w:right="6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ЗАЯВЛЕНИЕ</w:t>
      </w:r>
    </w:p>
    <w:p>
      <w:pPr>
        <w:spacing w:line="41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right="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 ВНЕСЕНИИ ИЗМЕНЕНИЙ В РАЗДЕЛ I ВЕДОМОСТИ БАНКОВСКОГО КОНТРОЛЯ</w:t>
      </w:r>
    </w:p>
    <w:p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152400</wp:posOffset>
                </wp:positionV>
                <wp:extent cx="0" cy="340995"/>
                <wp:effectExtent l="8890" t="13970" r="10160" b="698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8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10E39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12pt" to="217.2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" strokeweight=".22489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156845</wp:posOffset>
                </wp:positionV>
                <wp:extent cx="1256665" cy="0"/>
                <wp:effectExtent l="13970" t="8890" r="5715" b="1016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0"/>
                        </a:xfrm>
                        <a:prstGeom prst="line">
                          <a:avLst/>
                        </a:prstGeom>
                        <a:noFill/>
                        <a:ln w="8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374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85pt,12.35pt" to="315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" strokeweight=".22489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152400</wp:posOffset>
                </wp:positionV>
                <wp:extent cx="0" cy="340995"/>
                <wp:effectExtent l="9525" t="13970" r="9525" b="698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8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9D5FA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5pt,12pt" to="315.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" strokeweight=".22489mm"/>
            </w:pict>
          </mc:Fallback>
        </mc:AlternateContent>
      </w:r>
    </w:p>
    <w:p>
      <w:pPr>
        <w:spacing w:line="20" w:lineRule="exact"/>
        <w:rPr>
          <w:rFonts w:ascii="Times New Roman" w:eastAsia="Times New Roman" w:hAnsi="Times New Roman"/>
          <w:sz w:val="24"/>
        </w:rPr>
        <w:sectPr>
          <w:type w:val="continuous"/>
          <w:pgSz w:w="11900" w:h="16840"/>
          <w:pgMar w:top="175" w:right="860" w:bottom="1440" w:left="920" w:header="0" w:footer="0" w:gutter="0"/>
          <w:cols w:space="0" w:equalWidth="0">
            <w:col w:w="10120"/>
          </w:cols>
          <w:docGrid w:linePitch="360"/>
        </w:sectPr>
      </w:pPr>
    </w:p>
    <w:p>
      <w:pPr>
        <w:spacing w:line="394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398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от</w:t>
      </w:r>
    </w:p>
    <w:p>
      <w:pPr>
        <w:spacing w:line="26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16"/>
        </w:rPr>
        <w:br w:type="column"/>
      </w:r>
    </w:p>
    <w:p>
      <w:pPr>
        <w:spacing w:line="0" w:lineRule="atLeast"/>
        <w:ind w:left="76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ДАТА</w:t>
      </w:r>
    </w:p>
    <w:p>
      <w:pPr>
        <w:spacing w:line="2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840"/>
      </w:tblGrid>
      <w:tr>
        <w:trPr>
          <w:trHeight w:val="250"/>
        </w:trPr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15"/>
              <w:jc w:val="righ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35"/>
              <w:jc w:val="righ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75"/>
              <w:jc w:val="righ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>
      <w:pPr>
        <w:rPr>
          <w:rFonts w:ascii="Times New Roman" w:eastAsia="Times New Roman" w:hAnsi="Times New Roman"/>
          <w:sz w:val="2"/>
        </w:rPr>
        <w:sectPr>
          <w:type w:val="continuous"/>
          <w:pgSz w:w="11900" w:h="16840"/>
          <w:pgMar w:top="175" w:right="860" w:bottom="1440" w:left="920" w:header="0" w:footer="0" w:gutter="0"/>
          <w:cols w:num="2" w:space="0" w:equalWidth="0">
            <w:col w:w="4140" w:space="200"/>
            <w:col w:w="5780"/>
          </w:cols>
          <w:docGrid w:linePitch="360"/>
        </w:sectPr>
      </w:pPr>
    </w:p>
    <w:p>
      <w:pPr>
        <w:spacing w:line="176" w:lineRule="exact"/>
        <w:rPr>
          <w:rFonts w:ascii="Times New Roman" w:eastAsia="Times New Roman" w:hAnsi="Times New Roman"/>
          <w:sz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40"/>
        <w:gridCol w:w="1060"/>
        <w:gridCol w:w="1120"/>
        <w:gridCol w:w="100"/>
        <w:gridCol w:w="1020"/>
        <w:gridCol w:w="220"/>
        <w:gridCol w:w="780"/>
        <w:gridCol w:w="620"/>
        <w:gridCol w:w="30"/>
        <w:gridCol w:w="680"/>
        <w:gridCol w:w="500"/>
        <w:gridCol w:w="60"/>
        <w:gridCol w:w="1480"/>
      </w:tblGrid>
      <w:tr>
        <w:trPr>
          <w:trHeight w:val="206"/>
        </w:trPr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6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НАИМЕНОВАНИЕ ЮРИДИЧЕСКОГО ЛИЦА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515"/>
              <w:jc w:val="righ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>
        <w:trPr>
          <w:trHeight w:val="56"/>
        </w:trPr>
        <w:tc>
          <w:tcPr>
            <w:tcW w:w="35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6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(ФИЛИАЛА)/Ф.И.О. ФИЗИЧЕСКОГО ЛИЦА -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>
        <w:trPr>
          <w:trHeight w:val="77"/>
        </w:trPr>
        <w:tc>
          <w:tcPr>
            <w:tcW w:w="35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>
        <w:trPr>
          <w:trHeight w:val="153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6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ИНДИВИДУАЛЬНОГО ПРЕДПРИНИМАТЕЛЯ,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>
        <w:trPr>
          <w:trHeight w:val="153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6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ФИЗИЧЕСКОГО ЛИЦА, ЗАНИМАЮЩЕГОСЯ В</w:t>
            </w:r>
          </w:p>
        </w:tc>
        <w:tc>
          <w:tcPr>
            <w:tcW w:w="2240" w:type="dxa"/>
            <w:gridSpan w:val="3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775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 xml:space="preserve">ИНН: 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>
        <w:trPr>
          <w:trHeight w:val="153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13"/>
              </w:rPr>
            </w:pPr>
            <w:r>
              <w:rPr>
                <w:rFonts w:ascii="Times New Roman" w:eastAsia="Times New Roman" w:hAnsi="Times New Roman"/>
                <w:w w:val="99"/>
                <w:sz w:val="13"/>
              </w:rPr>
              <w:t>УСТАНОВЛЕННОМ В СООТВЕСТВИИ С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40" w:type="dxa"/>
            <w:gridSpan w:val="3"/>
            <w:vMerge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>
        <w:trPr>
          <w:trHeight w:val="153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6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ЗАКОНОДАТЕЛЬСТВОМ РФ ПОРЯДКЕ ЧАСТНОЙ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>
        <w:trPr>
          <w:trHeight w:val="165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6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ПРАКТИКОЙ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>
        <w:trPr>
          <w:trHeight w:val="4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>
        <w:trPr>
          <w:trHeight w:val="188"/>
        </w:trPr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>
        <w:trPr>
          <w:trHeight w:val="181"/>
        </w:trPr>
        <w:tc>
          <w:tcPr>
            <w:tcW w:w="35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4"/>
              </w:rPr>
            </w:pPr>
            <w:r>
              <w:rPr>
                <w:rFonts w:ascii="Times New Roman" w:eastAsia="Times New Roman" w:hAnsi="Times New Roman"/>
                <w:w w:val="97"/>
                <w:sz w:val="14"/>
              </w:rPr>
              <w:t>УНИКАЛЬНЫЙ НОМЕР И ДАТА ПОСТАНОВКИ НА</w:t>
            </w:r>
          </w:p>
        </w:tc>
        <w:tc>
          <w:tcPr>
            <w:tcW w:w="2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4"/>
              </w:rPr>
            </w:pPr>
            <w:r>
              <w:rPr>
                <w:rFonts w:ascii="Times New Roman" w:eastAsia="Times New Roman" w:hAnsi="Times New Roman"/>
                <w:w w:val="96"/>
                <w:sz w:val="14"/>
              </w:rPr>
              <w:t>КОНТРАКТ (КРЕДИТНЫЙ</w:t>
            </w: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35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ПУНКТ  РАЗДЕЛА I ВЕДОМОСТИ,</w:t>
            </w: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>
        <w:trPr>
          <w:trHeight w:val="77"/>
        </w:trPr>
        <w:tc>
          <w:tcPr>
            <w:tcW w:w="35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53" w:lineRule="exact"/>
              <w:ind w:right="175"/>
              <w:jc w:val="center"/>
              <w:rPr>
                <w:rFonts w:ascii="Times New Roman" w:eastAsia="Times New Roman" w:hAnsi="Times New Roman"/>
                <w:w w:val="97"/>
                <w:sz w:val="14"/>
              </w:rPr>
            </w:pPr>
            <w:r>
              <w:rPr>
                <w:rFonts w:ascii="Times New Roman" w:eastAsia="Times New Roman" w:hAnsi="Times New Roman"/>
                <w:w w:val="97"/>
                <w:sz w:val="14"/>
              </w:rPr>
              <w:t>В КОТОРЫЙ ВНОСЯТСЯ</w:t>
            </w: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>
        <w:trPr>
          <w:trHeight w:val="76"/>
        </w:trPr>
        <w:tc>
          <w:tcPr>
            <w:tcW w:w="35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4"/>
              </w:rPr>
            </w:pPr>
            <w:r>
              <w:rPr>
                <w:rFonts w:ascii="Times New Roman" w:eastAsia="Times New Roman" w:hAnsi="Times New Roman"/>
                <w:w w:val="96"/>
                <w:sz w:val="14"/>
              </w:rPr>
              <w:t>УЧЕТ КОНТРАКТА (КРЕДИТНОГО ДОГОВОРА)</w:t>
            </w:r>
          </w:p>
        </w:tc>
        <w:tc>
          <w:tcPr>
            <w:tcW w:w="2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4"/>
              </w:rPr>
            </w:pPr>
            <w:r>
              <w:rPr>
                <w:rFonts w:ascii="Times New Roman" w:eastAsia="Times New Roman" w:hAnsi="Times New Roman"/>
                <w:w w:val="97"/>
                <w:sz w:val="14"/>
              </w:rPr>
              <w:t>ДОГОВОР)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4"/>
              </w:rPr>
            </w:pPr>
          </w:p>
        </w:tc>
      </w:tr>
      <w:tr>
        <w:trPr>
          <w:trHeight w:val="99"/>
        </w:trPr>
        <w:tc>
          <w:tcPr>
            <w:tcW w:w="35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5" w:lineRule="exact"/>
              <w:ind w:right="175"/>
              <w:jc w:val="center"/>
              <w:rPr>
                <w:rFonts w:ascii="Times New Roman" w:eastAsia="Times New Roman" w:hAnsi="Times New Roman"/>
                <w:w w:val="97"/>
                <w:sz w:val="14"/>
              </w:rPr>
            </w:pPr>
            <w:r>
              <w:rPr>
                <w:rFonts w:ascii="Times New Roman" w:eastAsia="Times New Roman" w:hAnsi="Times New Roman"/>
                <w:w w:val="97"/>
                <w:sz w:val="14"/>
              </w:rPr>
              <w:t>ИЗМЕНЕНИЯ</w:t>
            </w:r>
          </w:p>
        </w:tc>
        <w:tc>
          <w:tcPr>
            <w:tcW w:w="20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>
        <w:trPr>
          <w:trHeight w:val="37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>
        <w:trPr>
          <w:trHeight w:val="129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29" w:lineRule="exact"/>
              <w:jc w:val="center"/>
              <w:rPr>
                <w:rFonts w:ascii="Times New Roman" w:eastAsia="Times New Roman" w:hAnsi="Times New Roman"/>
                <w:w w:val="97"/>
                <w:sz w:val="14"/>
              </w:rPr>
            </w:pPr>
          </w:p>
        </w:tc>
      </w:tr>
      <w:tr>
        <w:trPr>
          <w:trHeight w:val="13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84"/>
              <w:jc w:val="center"/>
              <w:rPr>
                <w:rFonts w:ascii="Times New Roman" w:eastAsia="Times New Roman" w:hAnsi="Times New Roman"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w w:val="98"/>
                <w:sz w:val="17"/>
              </w:rPr>
              <w:t>№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5" w:lineRule="exac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№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5" w:lineRule="exact"/>
              <w:ind w:left="40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w w:val="97"/>
                <w:sz w:val="14"/>
              </w:rPr>
              <w:t>НОВОЕ ЗНАЧЕНИЕ</w:t>
            </w:r>
          </w:p>
        </w:tc>
      </w:tr>
      <w:tr>
        <w:trPr>
          <w:trHeight w:val="153"/>
        </w:trPr>
        <w:tc>
          <w:tcPr>
            <w:tcW w:w="2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w w:val="98"/>
                <w:sz w:val="17"/>
              </w:rPr>
              <w:t>№</w:t>
            </w:r>
          </w:p>
        </w:tc>
        <w:tc>
          <w:tcPr>
            <w:tcW w:w="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79"/>
              <w:jc w:val="center"/>
              <w:rPr>
                <w:rFonts w:ascii="Times New Roman" w:eastAsia="Times New Roman" w:hAnsi="Times New Roman"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w w:val="98"/>
                <w:sz w:val="17"/>
              </w:rPr>
              <w:t>ДАТА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w w:val="98"/>
                <w:sz w:val="17"/>
              </w:rPr>
              <w:t>№</w:t>
            </w: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35"/>
              <w:jc w:val="center"/>
              <w:rPr>
                <w:rFonts w:ascii="Times New Roman" w:eastAsia="Times New Roman" w:hAnsi="Times New Roman"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w w:val="98"/>
                <w:sz w:val="17"/>
              </w:rPr>
              <w:t>ДАТА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53" w:lineRule="exact"/>
              <w:jc w:val="center"/>
              <w:rPr>
                <w:rFonts w:ascii="Times New Roman" w:eastAsia="Times New Roman" w:hAnsi="Times New Roman"/>
                <w:w w:val="98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53" w:lineRule="exact"/>
              <w:ind w:right="519"/>
              <w:jc w:val="center"/>
              <w:rPr>
                <w:rFonts w:ascii="Times New Roman" w:eastAsia="Times New Roman" w:hAnsi="Times New Roman"/>
                <w:w w:val="97"/>
                <w:sz w:val="14"/>
              </w:rPr>
            </w:pPr>
          </w:p>
        </w:tc>
      </w:tr>
      <w:tr>
        <w:trPr>
          <w:trHeight w:val="143"/>
        </w:trPr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43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ПУНКТА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43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ГРАФЫ</w:t>
            </w: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>
        <w:trPr>
          <w:trHeight w:val="22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>
        <w:trPr>
          <w:trHeight w:val="23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7"/>
              </w:rPr>
            </w:pPr>
            <w:r>
              <w:rPr>
                <w:rFonts w:ascii="Times New Roman" w:eastAsia="Times New Roman" w:hAnsi="Times New Roman"/>
                <w:w w:val="93"/>
                <w:sz w:val="17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79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3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7"/>
              </w:rPr>
            </w:pPr>
            <w:r>
              <w:rPr>
                <w:rFonts w:ascii="Times New Roman" w:eastAsia="Times New Roman" w:hAnsi="Times New Roman"/>
                <w:w w:val="93"/>
                <w:sz w:val="17"/>
              </w:rPr>
              <w:t>4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7"/>
              </w:rPr>
            </w:pPr>
            <w:r>
              <w:rPr>
                <w:rFonts w:ascii="Times New Roman" w:eastAsia="Times New Roman" w:hAnsi="Times New Roman"/>
                <w:w w:val="93"/>
                <w:sz w:val="17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6</w:t>
            </w:r>
          </w:p>
        </w:tc>
        <w:tc>
          <w:tcPr>
            <w:tcW w:w="20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7"/>
              </w:rPr>
            </w:pPr>
            <w:r>
              <w:rPr>
                <w:rFonts w:ascii="Times New Roman" w:eastAsia="Times New Roman" w:hAnsi="Times New Roman"/>
                <w:w w:val="93"/>
                <w:sz w:val="17"/>
              </w:rPr>
              <w:t>7</w:t>
            </w:r>
          </w:p>
        </w:tc>
      </w:tr>
      <w:tr>
        <w:trPr>
          <w:trHeight w:val="24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79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7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7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499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</w:tr>
      <w:tr>
        <w:trPr>
          <w:trHeight w:val="196"/>
        </w:trPr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>
        <w:trPr>
          <w:trHeight w:val="203"/>
        </w:trPr>
        <w:tc>
          <w:tcPr>
            <w:tcW w:w="2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4"/>
              </w:rPr>
            </w:pPr>
            <w:r>
              <w:rPr>
                <w:rFonts w:ascii="Times New Roman" w:eastAsia="Times New Roman" w:hAnsi="Times New Roman"/>
                <w:w w:val="97"/>
                <w:sz w:val="14"/>
              </w:rPr>
              <w:t>УНИКАЛЬНЫЙ НОМЕР</w:t>
            </w:r>
          </w:p>
        </w:tc>
        <w:tc>
          <w:tcPr>
            <w:tcW w:w="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4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84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ДОКУМЕНТ, ЯВЛЯЮЩИЙСЯ ОСНОВАНИЕМ ДЛЯ ВНЕСЕНИЯ ИЗМЕНЕНИЙ В ВЕДОМОСТЬ</w:t>
            </w:r>
          </w:p>
        </w:tc>
      </w:tr>
      <w:tr>
        <w:trPr>
          <w:trHeight w:val="39"/>
        </w:trPr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>
        <w:trPr>
          <w:trHeight w:val="23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55" w:lineRule="exact"/>
              <w:jc w:val="center"/>
              <w:rPr>
                <w:rFonts w:ascii="Times New Roman" w:eastAsia="Times New Roman" w:hAnsi="Times New Roman"/>
                <w:w w:val="95"/>
                <w:sz w:val="14"/>
              </w:rPr>
            </w:pPr>
            <w:r>
              <w:rPr>
                <w:rFonts w:ascii="Times New Roman" w:eastAsia="Times New Roman" w:hAnsi="Times New Roman"/>
                <w:w w:val="95"/>
                <w:sz w:val="14"/>
              </w:rPr>
              <w:t>КОНТРАКТА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299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НАИМЕНОВАНИЕ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355"/>
              <w:jc w:val="center"/>
              <w:rPr>
                <w:rFonts w:ascii="Times New Roman" w:eastAsia="Times New Roman" w:hAnsi="Times New Roman"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w w:val="98"/>
                <w:sz w:val="17"/>
              </w:rPr>
              <w:t>№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w w:val="98"/>
                <w:sz w:val="17"/>
              </w:rPr>
              <w:t>ДАТА</w:t>
            </w:r>
          </w:p>
        </w:tc>
      </w:tr>
      <w:tr>
        <w:trPr>
          <w:trHeight w:val="24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7"/>
              </w:rPr>
            </w:pPr>
            <w:r>
              <w:rPr>
                <w:rFonts w:ascii="Times New Roman" w:eastAsia="Times New Roman" w:hAnsi="Times New Roman"/>
                <w:w w:val="93"/>
                <w:sz w:val="17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795"/>
              <w:jc w:val="righ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2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639"/>
              <w:jc w:val="righ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4</w:t>
            </w:r>
          </w:p>
        </w:tc>
      </w:tr>
      <w:tr>
        <w:trPr>
          <w:trHeight w:val="249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>
        <w:trPr>
          <w:trHeight w:val="906"/>
        </w:trPr>
        <w:tc>
          <w:tcPr>
            <w:tcW w:w="248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Клиент</w:t>
            </w:r>
          </w:p>
        </w:tc>
        <w:tc>
          <w:tcPr>
            <w:tcW w:w="10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right="235"/>
              <w:jc w:val="righ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/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>
            <w:pPr>
              <w:spacing w:line="0" w:lineRule="atLeast"/>
              <w:ind w:right="455"/>
              <w:jc w:val="righ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/</w:t>
            </w: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>
        <w:trPr>
          <w:trHeight w:val="223"/>
        </w:trPr>
        <w:tc>
          <w:tcPr>
            <w:tcW w:w="23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46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(ФИО)</w:t>
            </w: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6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(дата подписания)</w:t>
            </w:r>
          </w:p>
        </w:tc>
      </w:tr>
    </w:tbl>
    <w:p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-2689225</wp:posOffset>
                </wp:positionV>
                <wp:extent cx="8255" cy="0"/>
                <wp:effectExtent l="6985" t="5715" r="13335" b="1333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0"/>
                        </a:xfrm>
                        <a:prstGeom prst="line">
                          <a:avLst/>
                        </a:prstGeom>
                        <a:noFill/>
                        <a:ln w="39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410AB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211.75pt" to="116.45pt,-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f6GwIAAD8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" strokeweight=".1109mm"/>
            </w:pict>
          </mc:Fallback>
        </mc:AlternateContent>
      </w: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-2689225</wp:posOffset>
                </wp:positionV>
                <wp:extent cx="7620" cy="0"/>
                <wp:effectExtent l="6985" t="5715" r="13970" b="1333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39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0DF9F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05pt,-211.75pt" to="232.65pt,-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srHAIAAD8EAAAOAAAAZHJzL2Uyb0RvYy54bWysU8GO2jAQvVfqP1i+QxI2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" strokeweight=".1109mm"/>
            </w:pict>
          </mc:Fallback>
        </mc:AlternateContent>
      </w: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-2689225</wp:posOffset>
                </wp:positionV>
                <wp:extent cx="8255" cy="0"/>
                <wp:effectExtent l="11430" t="5715" r="8890" b="1333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0"/>
                        </a:xfrm>
                        <a:prstGeom prst="line">
                          <a:avLst/>
                        </a:prstGeom>
                        <a:noFill/>
                        <a:ln w="39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7F870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5pt,-211.75pt" to="338.8pt,-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7gGgIAAD8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" strokeweight=".1109mm"/>
            </w:pict>
          </mc:Fallback>
        </mc:AlternateContent>
      </w: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-1405890</wp:posOffset>
                </wp:positionV>
                <wp:extent cx="7620" cy="0"/>
                <wp:effectExtent l="6350" t="12700" r="5080" b="63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4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678B6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pt,-110.7pt" to="369.1pt,-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" strokeweight=".1139mm"/>
            </w:pict>
          </mc:Fallback>
        </mc:AlternateContent>
      </w: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-1405890</wp:posOffset>
                </wp:positionV>
                <wp:extent cx="7620" cy="0"/>
                <wp:effectExtent l="5080" t="12700" r="6350" b="63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4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B4824" id="Line 1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15pt,-110.7pt" to="429.75pt,-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" strokeweight=".1139mm"/>
            </w:pict>
          </mc:Fallback>
        </mc:AlternateContent>
      </w:r>
    </w:p>
    <w:p>
      <w:pPr>
        <w:spacing w:line="376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jc w:val="center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МП</w:t>
      </w: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309" w:lineRule="exact"/>
        <w:rPr>
          <w:rFonts w:ascii="Times New Roman" w:eastAsia="Times New Roman" w:hAnsi="Times New Roman"/>
          <w:sz w:val="24"/>
        </w:rPr>
      </w:pPr>
    </w:p>
    <w:sectPr>
      <w:type w:val="continuous"/>
      <w:pgSz w:w="11900" w:h="16840"/>
      <w:pgMar w:top="175" w:right="860" w:bottom="1440" w:left="920" w:header="0" w:footer="0" w:gutter="0"/>
      <w:cols w:space="0" w:equalWidth="0">
        <w:col w:w="10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FFD575-AAE4-4DA4-B5AE-AB8C5F59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Сандыкова Рина Васильевна</dc:creator>
  <cp:keywords/>
  <cp:lastModifiedBy>Фроленкова Людмила Владимировна</cp:lastModifiedBy>
  <cp:revision>2</cp:revision>
  <cp:lastPrinted>2024-12-19T13:11:00Z</cp:lastPrinted>
  <dcterms:created xsi:type="dcterms:W3CDTF">2024-12-20T07:39:00Z</dcterms:created>
  <dcterms:modified xsi:type="dcterms:W3CDTF">2024-12-20T07:39:00Z</dcterms:modified>
</cp:coreProperties>
</file>