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>
      <w:pPr>
        <w:spacing w:line="0" w:lineRule="atLeast"/>
        <w:ind w:right="-5"/>
        <w:jc w:val="center"/>
        <w:rPr>
          <w:rFonts w:ascii="Times New Roman" w:eastAsia="Times New Roman" w:hAnsi="Times New Roman"/>
          <w:b/>
          <w:sz w:val="18"/>
        </w:rPr>
      </w:pPr>
      <w:bookmarkStart w:id="0" w:name="page1"/>
      <w:bookmarkEnd w:id="0"/>
    </w:p>
    <w:p>
      <w:pPr>
        <w:spacing w:line="0" w:lineRule="atLeast"/>
        <w:ind w:right="-5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Заявление о постановке на учёт контракта</w:t>
      </w: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«___» ___________ 20____</w:t>
      </w: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В банк</w:t>
      </w:r>
    </w:p>
    <w:p>
      <w:pPr>
        <w:spacing w:line="29" w:lineRule="exact"/>
        <w:rPr>
          <w:rFonts w:ascii="Times New Roman" w:eastAsia="Times New Roman" w:hAnsi="Times New Roman"/>
          <w:sz w:val="24"/>
        </w:rPr>
      </w:pPr>
    </w:p>
    <w:p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821045" cy="0"/>
                <wp:effectExtent l="12065" t="12065" r="571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CBBA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58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GPHQ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" strokeweight=".20372mm"/>
            </w:pict>
          </mc:Fallback>
        </mc:AlternateContent>
      </w:r>
    </w:p>
    <w:p>
      <w:pPr>
        <w:spacing w:line="71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right="74"/>
        <w:jc w:val="center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(полное наименование банка)</w:t>
      </w:r>
    </w:p>
    <w:p>
      <w:pPr>
        <w:spacing w:line="62" w:lineRule="exact"/>
        <w:rPr>
          <w:rFonts w:ascii="Times New Roman" w:eastAsia="Times New Roman" w:hAnsi="Times New Roman"/>
          <w:sz w:val="24"/>
        </w:rPr>
      </w:pPr>
    </w:p>
    <w:p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821045" cy="0"/>
                <wp:effectExtent l="12065" t="10795" r="5715" b="825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74FF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58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fVHg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" strokeweight=".20372mm"/>
            </w:pict>
          </mc:Fallback>
        </mc:AlternateContent>
      </w:r>
      <w:r>
        <w:rPr>
          <w:rFonts w:ascii="Times New Roman" w:eastAsia="Times New Roman" w:hAns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821045" cy="0"/>
                <wp:effectExtent l="12065" t="9525" r="5715" b="9525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8DBE9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458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8VHQ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" strokeweight=".20372mm"/>
            </w:pict>
          </mc:Fallback>
        </mc:AlternateContent>
      </w:r>
    </w:p>
    <w:p>
      <w:pPr>
        <w:spacing w:line="308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right="74"/>
        <w:jc w:val="center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(полное наименование резидента)</w:t>
      </w:r>
    </w:p>
    <w:p>
      <w:pPr>
        <w:spacing w:line="38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просит принять на учёт контракт.</w:t>
      </w:r>
    </w:p>
    <w:p>
      <w:pPr>
        <w:spacing w:line="182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Информация, необходимая для заполнения I раздела ведомости банковского контроля:</w:t>
      </w: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  <w:sectPr>
          <w:pgSz w:w="11900" w:h="16840"/>
          <w:pgMar w:top="139" w:right="1380" w:bottom="1440" w:left="1354" w:header="0" w:footer="0" w:gutter="0"/>
          <w:cols w:space="0" w:equalWidth="0">
            <w:col w:w="9166"/>
          </w:cols>
          <w:docGrid w:linePitch="360"/>
        </w:sectPr>
      </w:pPr>
    </w:p>
    <w:p>
      <w:pPr>
        <w:spacing w:line="352" w:lineRule="exact"/>
        <w:rPr>
          <w:rFonts w:ascii="Times New Roman" w:eastAsia="Times New Roman" w:hAnsi="Times New Roman"/>
          <w:sz w:val="24"/>
        </w:rPr>
      </w:pPr>
    </w:p>
    <w:p>
      <w:pPr>
        <w:numPr>
          <w:ilvl w:val="0"/>
          <w:numId w:val="1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Сведения о резиденте</w:t>
      </w:r>
    </w:p>
    <w:p>
      <w:pPr>
        <w:spacing w:line="21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700"/>
        <w:gridCol w:w="2440"/>
      </w:tblGrid>
      <w:tr>
        <w:trPr>
          <w:trHeight w:val="194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15"/>
              </w:rPr>
            </w:pPr>
            <w:r>
              <w:rPr>
                <w:rFonts w:ascii="Times New Roman" w:eastAsia="Times New Roman" w:hAnsi="Times New Roman"/>
                <w:w w:val="88"/>
                <w:sz w:val="15"/>
              </w:rPr>
              <w:t>1.1.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left="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Наименование</w:t>
            </w:r>
          </w:p>
        </w:tc>
      </w:tr>
      <w:tr>
        <w:trPr>
          <w:trHeight w:val="154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154" w:lineRule="exact"/>
              <w:jc w:val="right"/>
              <w:rPr>
                <w:rFonts w:ascii="Times New Roman" w:eastAsia="Times New Roman" w:hAnsi="Times New Roman"/>
                <w:w w:val="88"/>
                <w:sz w:val="15"/>
              </w:rPr>
            </w:pPr>
            <w:r>
              <w:rPr>
                <w:rFonts w:ascii="Times New Roman" w:eastAsia="Times New Roman" w:hAnsi="Times New Roman"/>
                <w:w w:val="88"/>
                <w:sz w:val="15"/>
              </w:rPr>
              <w:t>1.2.</w:t>
            </w: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154" w:lineRule="exact"/>
              <w:ind w:left="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Адрес:</w:t>
            </w: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line="154" w:lineRule="exact"/>
              <w:ind w:left="24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Субъект Российской Федерации</w:t>
            </w:r>
          </w:p>
        </w:tc>
      </w:tr>
      <w:tr>
        <w:trPr>
          <w:trHeight w:val="139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line="138" w:lineRule="exact"/>
              <w:ind w:left="24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Район</w:t>
            </w:r>
          </w:p>
        </w:tc>
      </w:tr>
      <w:tr>
        <w:trPr>
          <w:trHeight w:val="139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line="138" w:lineRule="exact"/>
              <w:ind w:left="24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Город</w:t>
            </w:r>
          </w:p>
        </w:tc>
      </w:tr>
      <w:tr>
        <w:trPr>
          <w:trHeight w:val="139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line="138" w:lineRule="exact"/>
              <w:ind w:left="24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Населенный пункт</w:t>
            </w:r>
          </w:p>
        </w:tc>
      </w:tr>
      <w:tr>
        <w:trPr>
          <w:trHeight w:val="139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line="138" w:lineRule="exact"/>
              <w:ind w:left="24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Улица(проспект, переулок и т.д.)</w:t>
            </w:r>
          </w:p>
        </w:tc>
      </w:tr>
      <w:tr>
        <w:trPr>
          <w:trHeight w:val="200"/>
        </w:trPr>
        <w:tc>
          <w:tcPr>
            <w:tcW w:w="2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>
            <w:pPr>
              <w:spacing w:line="0" w:lineRule="atLeast"/>
              <w:ind w:left="24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Номер дома(владение)</w:t>
            </w:r>
          </w:p>
        </w:tc>
      </w:tr>
    </w:tbl>
    <w:p>
      <w:pPr>
        <w:spacing w:line="251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1.3. Основной государственный регистрационный номер</w:t>
      </w:r>
    </w:p>
    <w:p>
      <w:pPr>
        <w:spacing w:line="5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1.4. Дата внесения записи в государственный реестр</w:t>
      </w:r>
    </w:p>
    <w:p>
      <w:pPr>
        <w:spacing w:line="216" w:lineRule="auto"/>
        <w:ind w:left="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1.5. ИНН/КПП</w:t>
      </w:r>
      <w:r>
        <w:rPr>
          <w:rFonts w:ascii="Times New Roman" w:eastAsia="Times New Roman" w:hAnsi="Times New Roman"/>
          <w:sz w:val="15"/>
        </w:rPr>
        <w:br w:type="column"/>
      </w: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344" w:lineRule="exact"/>
        <w:rPr>
          <w:rFonts w:ascii="Times New Roman" w:eastAsia="Times New Roman" w:hAnsi="Times New Roman"/>
          <w:sz w:val="24"/>
        </w:rPr>
      </w:pPr>
    </w:p>
    <w:p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5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-123190</wp:posOffset>
            </wp:positionV>
            <wp:extent cx="3039745" cy="697230"/>
            <wp:effectExtent l="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8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60"/>
        <w:gridCol w:w="180"/>
        <w:gridCol w:w="180"/>
        <w:gridCol w:w="180"/>
        <w:gridCol w:w="160"/>
        <w:gridCol w:w="180"/>
        <w:gridCol w:w="200"/>
        <w:gridCol w:w="60"/>
        <w:gridCol w:w="100"/>
        <w:gridCol w:w="160"/>
        <w:gridCol w:w="180"/>
        <w:gridCol w:w="80"/>
        <w:gridCol w:w="100"/>
        <w:gridCol w:w="180"/>
        <w:gridCol w:w="180"/>
        <w:gridCol w:w="60"/>
        <w:gridCol w:w="120"/>
        <w:gridCol w:w="160"/>
        <w:gridCol w:w="180"/>
        <w:gridCol w:w="60"/>
        <w:gridCol w:w="120"/>
        <w:gridCol w:w="160"/>
        <w:gridCol w:w="180"/>
        <w:gridCol w:w="60"/>
        <w:gridCol w:w="120"/>
        <w:gridCol w:w="180"/>
      </w:tblGrid>
      <w:tr>
        <w:trPr>
          <w:trHeight w:val="172"/>
        </w:trPr>
        <w:tc>
          <w:tcPr>
            <w:tcW w:w="2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gridSpan w:val="9"/>
            <w:shd w:val="clear" w:color="auto" w:fill="auto"/>
            <w:vAlign w:val="bottom"/>
          </w:tcPr>
          <w:p>
            <w:pPr>
              <w:spacing w:line="0" w:lineRule="atLeast"/>
              <w:ind w:left="23"/>
              <w:jc w:val="center"/>
              <w:rPr>
                <w:rFonts w:ascii="Times New Roman" w:eastAsia="Times New Roman" w:hAnsi="Times New Roman"/>
                <w:sz w:val="15"/>
              </w:rPr>
            </w:pPr>
          </w:p>
          <w:p>
            <w:pPr>
              <w:spacing w:line="0" w:lineRule="atLeast"/>
              <w:ind w:left="23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Корпус (строение)</w:t>
            </w: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40" w:type="dxa"/>
            <w:gridSpan w:val="4"/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Офис</w:t>
            </w: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>
        <w:trPr>
          <w:trHeight w:val="200"/>
        </w:trPr>
        <w:tc>
          <w:tcPr>
            <w:tcW w:w="2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80" w:type="dxa"/>
            <w:gridSpan w:val="6"/>
            <w:shd w:val="clear" w:color="auto" w:fill="auto"/>
            <w:vAlign w:val="bottom"/>
          </w:tcPr>
          <w:p>
            <w:pPr>
              <w:spacing w:line="0" w:lineRule="atLeast"/>
              <w:ind w:left="10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(квартира)</w:t>
            </w: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>
        <w:trPr>
          <w:trHeight w:val="133"/>
        </w:trPr>
        <w:tc>
          <w:tcPr>
            <w:tcW w:w="20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>
        <w:trPr>
          <w:trHeight w:val="130"/>
        </w:trPr>
        <w:tc>
          <w:tcPr>
            <w:tcW w:w="20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27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>
        <w:trPr>
          <w:trHeight w:val="130"/>
        </w:trPr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87"/>
              <w:jc w:val="right"/>
              <w:rPr>
                <w:rFonts w:ascii="Times New Roman" w:eastAsia="Times New Roman" w:hAnsi="Times New Roman"/>
                <w:w w:val="65516"/>
                <w:sz w:val="1"/>
              </w:rPr>
            </w:pPr>
            <w:r>
              <w:rPr>
                <w:rFonts w:ascii="Times New Roman" w:eastAsia="Times New Roman" w:hAnsi="Times New Roman"/>
                <w:w w:val="65516"/>
                <w:sz w:val="1"/>
              </w:rPr>
              <w:t>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>
        <w:trPr>
          <w:trHeight w:val="130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23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/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100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27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80"/>
              <w:jc w:val="righ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1" w:lineRule="exact"/>
              <w:ind w:right="3"/>
              <w:jc w:val="right"/>
              <w:rPr>
                <w:rFonts w:ascii="Times New Roman" w:eastAsia="Times New Roman" w:hAnsi="Times New Roman"/>
                <w:w w:val="79"/>
                <w:sz w:val="15"/>
              </w:rPr>
            </w:pPr>
          </w:p>
        </w:tc>
      </w:tr>
    </w:tbl>
    <w:p>
      <w:pPr>
        <w:rPr>
          <w:rFonts w:ascii="Times New Roman" w:eastAsia="Times New Roman" w:hAnsi="Times New Roman"/>
          <w:w w:val="79"/>
          <w:sz w:val="15"/>
        </w:rPr>
        <w:sectPr>
          <w:type w:val="continuous"/>
          <w:pgSz w:w="11900" w:h="16840"/>
          <w:pgMar w:top="139" w:right="1380" w:bottom="1440" w:left="1354" w:header="0" w:footer="0" w:gutter="0"/>
          <w:cols w:num="2" w:space="0" w:equalWidth="0">
            <w:col w:w="3946" w:space="720"/>
            <w:col w:w="4500"/>
          </w:cols>
          <w:docGrid w:linePitch="360"/>
        </w:sectPr>
      </w:pPr>
    </w:p>
    <w:p>
      <w:pPr>
        <w:spacing w:line="0" w:lineRule="atLeast"/>
        <w:ind w:left="6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2. Реквизиты нерезидента (нерезидентов)</w:t>
      </w:r>
    </w:p>
    <w:p>
      <w:pPr>
        <w:spacing w:line="0" w:lineRule="atLeast"/>
        <w:ind w:left="6"/>
        <w:rPr>
          <w:rFonts w:ascii="Times New Roman" w:eastAsia="Times New Roman" w:hAnsi="Times New Roman"/>
          <w:b/>
          <w:sz w:val="15"/>
        </w:rPr>
      </w:pPr>
    </w:p>
    <w:tbl>
      <w:tblPr>
        <w:tblW w:w="921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660"/>
        <w:gridCol w:w="1500"/>
        <w:gridCol w:w="160"/>
        <w:gridCol w:w="813"/>
        <w:gridCol w:w="907"/>
        <w:gridCol w:w="700"/>
        <w:gridCol w:w="980"/>
        <w:gridCol w:w="180"/>
        <w:gridCol w:w="620"/>
        <w:gridCol w:w="146"/>
        <w:gridCol w:w="314"/>
        <w:gridCol w:w="660"/>
        <w:gridCol w:w="660"/>
        <w:gridCol w:w="888"/>
        <w:gridCol w:w="12"/>
      </w:tblGrid>
      <w:tr>
        <w:trPr>
          <w:gridAfter w:val="1"/>
          <w:wAfter w:w="12" w:type="dxa"/>
          <w:trHeight w:hRule="exact" w:val="235"/>
        </w:trPr>
        <w:tc>
          <w:tcPr>
            <w:tcW w:w="3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Страна</w:t>
            </w:r>
          </w:p>
        </w:tc>
        <w:tc>
          <w:tcPr>
            <w:tcW w:w="25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Признак аффилированного лица</w:t>
            </w:r>
          </w:p>
        </w:tc>
      </w:tr>
      <w:tr>
        <w:trPr>
          <w:gridAfter w:val="1"/>
          <w:wAfter w:w="12" w:type="dxa"/>
          <w:trHeight w:hRule="exact" w:val="235"/>
        </w:trPr>
        <w:tc>
          <w:tcPr>
            <w:tcW w:w="3144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код</w:t>
            </w:r>
          </w:p>
        </w:tc>
        <w:tc>
          <w:tcPr>
            <w:tcW w:w="25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>
        <w:trPr>
          <w:gridAfter w:val="1"/>
          <w:wAfter w:w="12" w:type="dxa"/>
          <w:trHeight w:hRule="exact" w:val="235"/>
        </w:trPr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>
        <w:trPr>
          <w:gridAfter w:val="1"/>
          <w:wAfter w:w="12" w:type="dxa"/>
          <w:trHeight w:hRule="exact" w:val="240"/>
        </w:trPr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20"/>
              <w:shd w:val="clear" w:color="auto" w:fill="auto"/>
              <w:spacing w:before="0" w:line="130" w:lineRule="exact"/>
              <w:jc w:val="center"/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360"/>
        </w:trPr>
        <w:tc>
          <w:tcPr>
            <w:tcW w:w="2320" w:type="dxa"/>
            <w:gridSpan w:val="3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b/>
                <w:sz w:val="15"/>
              </w:rPr>
            </w:pPr>
            <w:r>
              <w:rPr>
                <w:rFonts w:ascii="Times New Roman" w:eastAsia="Times New Roman" w:hAnsi="Times New Roman"/>
                <w:b/>
                <w:sz w:val="15"/>
              </w:rPr>
              <w:t>3. Общие сведения о контракте</w:t>
            </w: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165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5"/>
              </w:rPr>
            </w:pPr>
            <w:r>
              <w:rPr>
                <w:rFonts w:ascii="Times New Roman" w:eastAsia="Times New Roman" w:hAnsi="Times New Roman"/>
                <w:w w:val="97"/>
                <w:sz w:val="15"/>
              </w:rPr>
              <w:t>№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Дата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520"/>
              <w:rPr>
                <w:rFonts w:ascii="Times New Roman" w:eastAsia="Times New Roman" w:hAnsi="Times New Roman"/>
                <w:w w:val="99"/>
                <w:sz w:val="15"/>
              </w:rPr>
            </w:pPr>
            <w:r>
              <w:rPr>
                <w:rFonts w:ascii="Times New Roman" w:eastAsia="Times New Roman" w:hAnsi="Times New Roman"/>
                <w:w w:val="99"/>
                <w:sz w:val="15"/>
              </w:rPr>
              <w:t>Валюта контракта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gridSpan w:val="3"/>
            <w:vMerge w:val="restart"/>
            <w:shd w:val="clear" w:color="auto" w:fill="auto"/>
            <w:vAlign w:val="bottom"/>
          </w:tcPr>
          <w:p>
            <w:pPr>
              <w:spacing w:line="0" w:lineRule="atLeast"/>
              <w:ind w:left="363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Сумма контракта</w:t>
            </w: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Дата завершения исполнения</w:t>
            </w: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84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03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код</w:t>
            </w:r>
          </w:p>
        </w:tc>
        <w:tc>
          <w:tcPr>
            <w:tcW w:w="1780" w:type="dxa"/>
            <w:gridSpan w:val="3"/>
            <w:vMerge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обязательств по контракту</w:t>
            </w: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12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1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23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4</w:t>
            </w: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383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5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103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6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1" w:type="dxa"/>
          <w:trHeight w:val="21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123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363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603"/>
              <w:jc w:val="center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5259070</wp:posOffset>
                </wp:positionH>
                <wp:positionV relativeFrom="paragraph">
                  <wp:posOffset>-1553210</wp:posOffset>
                </wp:positionV>
                <wp:extent cx="7620" cy="0"/>
                <wp:effectExtent l="13335" t="13335" r="7620" b="571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0"/>
                        </a:xfrm>
                        <a:prstGeom prst="line">
                          <a:avLst/>
                        </a:prstGeom>
                        <a:noFill/>
                        <a:ln w="36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FCD5B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1pt,-122.3pt" to="414.7pt,-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" strokeweight=".1005mm"/>
            </w:pict>
          </mc:Fallback>
        </mc:AlternateContent>
      </w:r>
      <w:r>
        <w:rPr>
          <w:rFonts w:ascii="Times New Roman" w:eastAsia="Times New Roman" w:hAns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-608330</wp:posOffset>
                </wp:positionV>
                <wp:extent cx="6985" cy="0"/>
                <wp:effectExtent l="8255" t="5715" r="13335" b="1333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0"/>
                        </a:xfrm>
                        <a:prstGeom prst="line">
                          <a:avLst/>
                        </a:prstGeom>
                        <a:noFill/>
                        <a:ln w="36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9465E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45pt,-47.9pt" to="202pt,-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MXGwIAAD4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" strokeweight=".1005mm"/>
            </w:pict>
          </mc:Fallback>
        </mc:AlternateContent>
      </w:r>
    </w:p>
    <w:p>
      <w:pPr>
        <w:spacing w:line="144" w:lineRule="exact"/>
        <w:rPr>
          <w:rFonts w:ascii="Times New Roman" w:eastAsia="Times New Roman" w:hAnsi="Times New Roman"/>
          <w:sz w:val="24"/>
        </w:rPr>
      </w:pPr>
    </w:p>
    <w:p>
      <w:pPr>
        <w:pStyle w:val="20"/>
        <w:shd w:val="clear" w:color="auto" w:fill="auto"/>
        <w:spacing w:before="0" w:after="175" w:line="163" w:lineRule="exact"/>
        <w:rPr>
          <w:rFonts w:ascii="Times New Roman" w:hAnsi="Times New Roman" w:cs="Times New Roman"/>
          <w:color w:val="000000"/>
          <w:sz w:val="15"/>
          <w:szCs w:val="15"/>
          <w:lang w:bidi="ru-RU"/>
        </w:rPr>
      </w:pPr>
      <w:r>
        <w:rPr>
          <w:rFonts w:ascii="Times New Roman" w:hAnsi="Times New Roman" w:cs="Times New Roman"/>
          <w:color w:val="000000"/>
          <w:sz w:val="15"/>
          <w:szCs w:val="15"/>
          <w:lang w:bidi="ru-RU"/>
        </w:rPr>
        <w:t xml:space="preserve">Вид контракта: </w:t>
      </w:r>
    </w:p>
    <w:p>
      <w:pPr>
        <w:pStyle w:val="20"/>
        <w:shd w:val="clear" w:color="auto" w:fill="auto"/>
        <w:spacing w:before="0" w:after="175" w:line="163" w:lineRule="exact"/>
        <w:rPr>
          <w:rFonts w:ascii="Times New Roman" w:eastAsia="Times New Roman" w:hAnsi="Times New Roman"/>
          <w:b/>
          <w:sz w:val="15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15"/>
        </w:rPr>
        <w:t>Сведения о постановке на учёт, переводе и снятии с учёта контракта</w:t>
      </w:r>
    </w:p>
    <w:p>
      <w:pPr>
        <w:spacing w:line="17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260"/>
        <w:gridCol w:w="1860"/>
        <w:gridCol w:w="1920"/>
        <w:gridCol w:w="2280"/>
      </w:tblGrid>
      <w:tr>
        <w:trPr>
          <w:trHeight w:val="1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Регистрационный номер банка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Дата принятия на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Дата снятия с учёта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Основание снятия с учёта</w:t>
            </w:r>
          </w:p>
        </w:tc>
      </w:tr>
      <w:tr>
        <w:trPr>
          <w:trHeight w:val="138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8" w:lineRule="exac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№ п/п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138" w:lineRule="exac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обслуживание контракта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>
        <w:trPr>
          <w:trHeight w:val="6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УК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контракта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контракта</w:t>
            </w:r>
          </w:p>
        </w:tc>
      </w:tr>
      <w:tr>
        <w:trPr>
          <w:trHeight w:val="1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при его переводе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>
        <w:trPr>
          <w:trHeight w:val="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>
        <w:trPr>
          <w:trHeight w:val="21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23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1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2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3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w w:val="79"/>
                <w:sz w:val="15"/>
              </w:rPr>
            </w:pPr>
            <w:r>
              <w:rPr>
                <w:rFonts w:ascii="Times New Roman" w:eastAsia="Times New Roman" w:hAnsi="Times New Roman"/>
                <w:w w:val="79"/>
                <w:sz w:val="15"/>
              </w:rPr>
              <w:t>4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5</w:t>
            </w:r>
          </w:p>
        </w:tc>
      </w:tr>
      <w:tr>
        <w:trPr>
          <w:trHeight w:val="21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8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X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>
      <w:pPr>
        <w:spacing w:line="158" w:lineRule="exact"/>
        <w:rPr>
          <w:rFonts w:ascii="Times New Roman" w:eastAsia="Times New Roman" w:hAnsi="Times New Roman"/>
          <w:sz w:val="24"/>
        </w:rPr>
      </w:pPr>
    </w:p>
    <w:p>
      <w:pPr>
        <w:numPr>
          <w:ilvl w:val="0"/>
          <w:numId w:val="3"/>
        </w:numPr>
        <w:tabs>
          <w:tab w:val="left" w:pos="146"/>
        </w:tabs>
        <w:spacing w:line="0" w:lineRule="atLeast"/>
        <w:ind w:left="146" w:hanging="146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Сведения о внесении изменений в раздел I "Учётная информация"</w:t>
      </w:r>
    </w:p>
    <w:p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821045" cy="0"/>
                <wp:effectExtent l="12065" t="7620" r="5715" b="1143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19E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458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fh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" strokeweight=".20372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454660</wp:posOffset>
                </wp:positionV>
                <wp:extent cx="5821045" cy="0"/>
                <wp:effectExtent l="12065" t="10795" r="5715" b="825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4FA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8pt" to="458.3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dGP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" strokeweight=".20372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124460</wp:posOffset>
                </wp:positionV>
                <wp:extent cx="0" cy="484505"/>
                <wp:effectExtent l="7620" t="13970" r="11430" b="63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41903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pt,9.8pt" to="43.9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" strokeweight=".20372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124460</wp:posOffset>
                </wp:positionV>
                <wp:extent cx="0" cy="484505"/>
                <wp:effectExtent l="11430" t="13970" r="7620" b="635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B2D0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pt,9.8pt" to="131.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" strokeweight=".20372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126365</wp:posOffset>
                </wp:positionV>
                <wp:extent cx="7620" cy="0"/>
                <wp:effectExtent l="7620" t="6350" r="13335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0"/>
                        </a:xfrm>
                        <a:prstGeom prst="line">
                          <a:avLst/>
                        </a:prstGeom>
                        <a:noFill/>
                        <a:ln w="3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87196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5pt,9.95pt" to="291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lCGwIAAD8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" strokeweight=".1005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605790</wp:posOffset>
                </wp:positionV>
                <wp:extent cx="5821045" cy="0"/>
                <wp:effectExtent l="1206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1045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BAA81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7pt" to="458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n7Hg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" strokeweight=".20372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124460</wp:posOffset>
                </wp:positionV>
                <wp:extent cx="0" cy="484505"/>
                <wp:effectExtent l="5715" t="13970" r="13335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5A11B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.8pt" to=".2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" strokeweight=".20372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5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5817235</wp:posOffset>
                </wp:positionH>
                <wp:positionV relativeFrom="paragraph">
                  <wp:posOffset>124460</wp:posOffset>
                </wp:positionV>
                <wp:extent cx="0" cy="484505"/>
                <wp:effectExtent l="9525" t="13970" r="9525" b="63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C78D1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05pt,9.8pt" to="458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QBHAIAAEE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" strokeweight=".20372mm"/>
            </w:pict>
          </mc:Fallback>
        </mc:AlternateContent>
      </w:r>
    </w:p>
    <w:p>
      <w:pPr>
        <w:spacing w:line="20" w:lineRule="exact"/>
        <w:rPr>
          <w:rFonts w:ascii="Times New Roman" w:eastAsia="Times New Roman" w:hAnsi="Times New Roman"/>
          <w:sz w:val="24"/>
        </w:rPr>
        <w:sectPr>
          <w:type w:val="continuous"/>
          <w:pgSz w:w="11900" w:h="16840"/>
          <w:pgMar w:top="139" w:right="1380" w:bottom="1440" w:left="1354" w:header="0" w:footer="0" w:gutter="0"/>
          <w:cols w:space="0" w:equalWidth="0">
            <w:col w:w="9166"/>
          </w:cols>
          <w:docGrid w:linePitch="360"/>
        </w:sectPr>
      </w:pPr>
    </w:p>
    <w:p>
      <w:pPr>
        <w:spacing w:line="358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246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№ п/п</w:t>
      </w:r>
    </w:p>
    <w:p>
      <w:pPr>
        <w:spacing w:line="21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5"/>
        </w:rPr>
        <w:br w:type="column"/>
      </w:r>
    </w:p>
    <w:p>
      <w:pPr>
        <w:spacing w:line="0" w:lineRule="atLeast"/>
        <w:jc w:val="center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Дата внесения</w:t>
      </w:r>
    </w:p>
    <w:p>
      <w:pPr>
        <w:spacing w:line="209" w:lineRule="auto"/>
        <w:jc w:val="center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изменений в раздел I</w:t>
      </w:r>
    </w:p>
    <w:p>
      <w:pPr>
        <w:spacing w:line="214" w:lineRule="auto"/>
        <w:jc w:val="center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"Учётная информация"</w:t>
      </w:r>
    </w:p>
    <w:p>
      <w:pPr>
        <w:spacing w:line="21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5"/>
        </w:rPr>
        <w:br w:type="column"/>
      </w:r>
    </w:p>
    <w:p>
      <w:pPr>
        <w:spacing w:line="0" w:lineRule="atLeast"/>
        <w:ind w:left="38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Документ, на основании которого внесены изменения в раздел I "Учётная информация"</w:t>
      </w:r>
    </w:p>
    <w:p>
      <w:pPr>
        <w:spacing w:line="2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360"/>
      </w:tblGrid>
      <w:tr>
        <w:trPr>
          <w:trHeight w:val="237"/>
        </w:trPr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15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№</w:t>
            </w:r>
          </w:p>
        </w:tc>
        <w:tc>
          <w:tcPr>
            <w:tcW w:w="3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left="152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дата</w:t>
            </w:r>
          </w:p>
        </w:tc>
      </w:tr>
      <w:tr>
        <w:trPr>
          <w:trHeight w:val="284"/>
        </w:trPr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>
      <w:pPr>
        <w:rPr>
          <w:rFonts w:ascii="Times New Roman" w:eastAsia="Times New Roman" w:hAnsi="Times New Roman"/>
          <w:sz w:val="24"/>
        </w:rPr>
        <w:sectPr>
          <w:type w:val="continuous"/>
          <w:pgSz w:w="11900" w:h="16840"/>
          <w:pgMar w:top="139" w:right="1380" w:bottom="1440" w:left="1354" w:header="0" w:footer="0" w:gutter="0"/>
          <w:cols w:num="3" w:space="0" w:equalWidth="0">
            <w:col w:w="646" w:space="340"/>
            <w:col w:w="1520" w:space="120"/>
            <w:col w:w="6540"/>
          </w:cols>
          <w:docGrid w:linePitch="360"/>
        </w:sectPr>
      </w:pPr>
    </w:p>
    <w:p>
      <w:pPr>
        <w:numPr>
          <w:ilvl w:val="0"/>
          <w:numId w:val="4"/>
        </w:numPr>
        <w:tabs>
          <w:tab w:val="left" w:pos="160"/>
        </w:tabs>
        <w:spacing w:line="289" w:lineRule="auto"/>
        <w:ind w:left="6" w:right="880" w:hanging="6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Сведения о ранее присвоенном контракту уникальном номере</w:t>
      </w:r>
    </w:p>
    <w:p>
      <w:pPr>
        <w:spacing w:line="293" w:lineRule="exact"/>
        <w:rPr>
          <w:rFonts w:ascii="Times New Roman" w:eastAsia="Times New Roman" w:hAnsi="Times New Roman"/>
          <w:sz w:val="24"/>
        </w:rPr>
      </w:pPr>
    </w:p>
    <w:p>
      <w:pPr>
        <w:spacing w:line="293" w:lineRule="exact"/>
        <w:rPr>
          <w:rFonts w:ascii="Times New Roman" w:eastAsia="Times New Roman" w:hAnsi="Times New Roman"/>
          <w:sz w:val="24"/>
        </w:rPr>
      </w:pPr>
    </w:p>
    <w:p>
      <w:pPr>
        <w:framePr w:w="9907" w:h="384" w:hRule="exact" w:wrap="none" w:vAnchor="page" w:hAnchor="page" w:x="976" w:y="12923"/>
        <w:numPr>
          <w:ilvl w:val="0"/>
          <w:numId w:val="4"/>
        </w:numPr>
        <w:tabs>
          <w:tab w:val="left" w:pos="160"/>
        </w:tabs>
        <w:spacing w:line="289" w:lineRule="auto"/>
        <w:ind w:left="426" w:right="880"/>
        <w:rPr>
          <w:rFonts w:ascii="Times New Roman" w:eastAsia="Times New Roman" w:hAnsi="Times New Roman"/>
          <w:b/>
          <w:sz w:val="15"/>
        </w:rPr>
      </w:pPr>
      <w:r>
        <w:rPr>
          <w:rFonts w:ascii="Times New Roman" w:eastAsia="Times New Roman" w:hAnsi="Times New Roman"/>
          <w:b/>
          <w:sz w:val="15"/>
        </w:rPr>
        <w:t>Сведения о третьем лице, которым осуществлен (в пользу которого осуществлен) платеж или иное исполнение</w:t>
      </w:r>
      <w:r>
        <w:rPr>
          <w:rFonts w:ascii="Times New Roman" w:eastAsia="Times New Roman" w:hAnsi="Times New Roman"/>
          <w:b/>
          <w:sz w:val="15"/>
        </w:rPr>
        <w:br/>
        <w:t>обязательств по контракту</w:t>
      </w:r>
    </w:p>
    <w:tbl>
      <w:tblPr>
        <w:tblOverlap w:val="never"/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45"/>
        <w:gridCol w:w="2566"/>
        <w:gridCol w:w="2268"/>
      </w:tblGrid>
      <w:tr>
        <w:trPr>
          <w:trHeight w:hRule="exact" w:val="4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ind w:firstLine="12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№ п/п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Код страны государственной</w:t>
            </w: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br/>
              <w:t>регистрации (места нахождения)</w:t>
            </w:r>
          </w:p>
        </w:tc>
      </w:tr>
      <w:tr>
        <w:trPr>
          <w:trHeight w:hRule="exact" w:val="2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"/>
              <w:framePr w:w="9883" w:h="610" w:wrap="none" w:vAnchor="page" w:hAnchor="page" w:x="1421" w:y="13456"/>
              <w:shd w:val="clear" w:color="auto" w:fill="auto"/>
              <w:spacing w:before="0" w:line="13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265pt"/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</w:tbl>
    <w:p>
      <w:pPr>
        <w:spacing w:line="29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>
      <w:pPr>
        <w:spacing w:line="155" w:lineRule="exact"/>
        <w:rPr>
          <w:rFonts w:ascii="Times New Roman" w:eastAsia="Times New Roman" w:hAnsi="Times New Roman"/>
          <w:sz w:val="24"/>
        </w:rPr>
      </w:pPr>
    </w:p>
    <w:p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240"/>
        <w:gridCol w:w="240"/>
        <w:gridCol w:w="240"/>
        <w:gridCol w:w="240"/>
        <w:gridCol w:w="220"/>
        <w:gridCol w:w="240"/>
        <w:gridCol w:w="240"/>
        <w:gridCol w:w="240"/>
        <w:gridCol w:w="240"/>
        <w:gridCol w:w="240"/>
        <w:gridCol w:w="240"/>
        <w:gridCol w:w="240"/>
        <w:gridCol w:w="220"/>
        <w:gridCol w:w="240"/>
        <w:gridCol w:w="240"/>
        <w:gridCol w:w="240"/>
        <w:gridCol w:w="240"/>
        <w:gridCol w:w="240"/>
        <w:gridCol w:w="240"/>
        <w:gridCol w:w="240"/>
        <w:gridCol w:w="260"/>
      </w:tblGrid>
      <w:tr>
        <w:trPr>
          <w:trHeight w:val="23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43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/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23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/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43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/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ind w:right="43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/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43" w:lineRule="exact"/>
        <w:rPr>
          <w:rFonts w:ascii="Times New Roman" w:eastAsia="Times New Roman" w:hAnsi="Times New Roman"/>
          <w:sz w:val="24"/>
        </w:rPr>
      </w:pPr>
    </w:p>
    <w:p>
      <w:pPr>
        <w:spacing w:line="243" w:lineRule="exact"/>
        <w:rPr>
          <w:rFonts w:ascii="Times New Roman" w:eastAsia="Times New Roman" w:hAnsi="Times New Roman"/>
          <w:sz w:val="24"/>
        </w:rPr>
      </w:pPr>
    </w:p>
    <w:p>
      <w:pPr>
        <w:spacing w:line="243" w:lineRule="exact"/>
        <w:rPr>
          <w:rFonts w:ascii="Times New Roman" w:eastAsia="Times New Roman" w:hAnsi="Times New Roman"/>
          <w:sz w:val="24"/>
        </w:rPr>
      </w:pPr>
    </w:p>
    <w:p>
      <w:pPr>
        <w:spacing w:line="243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4240"/>
        <w:rPr>
          <w:rFonts w:ascii="Times New Roman" w:eastAsia="Times New Roman" w:hAnsi="Times New Roman"/>
          <w:sz w:val="15"/>
        </w:rPr>
        <w:sectPr>
          <w:type w:val="continuous"/>
          <w:pgSz w:w="11900" w:h="16840"/>
          <w:pgMar w:top="139" w:right="1380" w:bottom="709" w:left="1354" w:header="0" w:footer="0" w:gutter="0"/>
          <w:cols w:num="2" w:space="0" w:equalWidth="0">
            <w:col w:w="3206" w:space="720"/>
            <w:col w:w="5240"/>
          </w:cols>
          <w:docGrid w:linePitch="360"/>
        </w:sectPr>
      </w:pPr>
    </w:p>
    <w:p>
      <w:pPr>
        <w:framePr w:w="9907" w:h="940" w:hRule="exact" w:wrap="none" w:vAnchor="page" w:hAnchor="page" w:x="976" w:y="14198"/>
        <w:widowControl w:val="0"/>
        <w:spacing w:line="442" w:lineRule="exact"/>
        <w:ind w:left="426" w:right="-23"/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</w:pP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>Руководитель предприятия</w:t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  <w:t xml:space="preserve">         </w:t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tab/>
        <w:t>М.П.</w:t>
      </w:r>
      <w:r>
        <w:rPr>
          <w:rFonts w:ascii="Times New Roman" w:eastAsia="Trebuchet MS" w:hAnsi="Times New Roman" w:cs="Times New Roman"/>
          <w:color w:val="000000"/>
          <w:sz w:val="15"/>
          <w:szCs w:val="15"/>
          <w:lang w:bidi="ru-RU"/>
        </w:rPr>
        <w:br/>
        <w:t>Главный бухгалтер</w:t>
      </w:r>
    </w:p>
    <w:p>
      <w:pPr>
        <w:spacing w:line="228" w:lineRule="exact"/>
        <w:rPr>
          <w:rFonts w:ascii="Times New Roman" w:eastAsia="Times New Roman" w:hAnsi="Times New Roman"/>
          <w:sz w:val="24"/>
        </w:rPr>
      </w:pPr>
    </w:p>
    <w:sectPr>
      <w:type w:val="continuous"/>
      <w:pgSz w:w="11900" w:h="16840"/>
      <w:pgMar w:top="139" w:right="1380" w:bottom="709" w:left="1354" w:header="0" w:footer="0" w:gutter="0"/>
      <w:cols w:space="0" w:equalWidth="0">
        <w:col w:w="916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0AA4711E">
      <w:start w:val="1"/>
      <w:numFmt w:val="decimal"/>
      <w:lvlText w:val="%1."/>
      <w:lvlJc w:val="left"/>
    </w:lvl>
    <w:lvl w:ilvl="1" w:tplc="FA9E48E6">
      <w:start w:val="1"/>
      <w:numFmt w:val="bullet"/>
      <w:lvlText w:val=""/>
      <w:lvlJc w:val="left"/>
    </w:lvl>
    <w:lvl w:ilvl="2" w:tplc="23105DEC">
      <w:start w:val="1"/>
      <w:numFmt w:val="bullet"/>
      <w:lvlText w:val=""/>
      <w:lvlJc w:val="left"/>
    </w:lvl>
    <w:lvl w:ilvl="3" w:tplc="92D09966">
      <w:start w:val="1"/>
      <w:numFmt w:val="bullet"/>
      <w:lvlText w:val=""/>
      <w:lvlJc w:val="left"/>
    </w:lvl>
    <w:lvl w:ilvl="4" w:tplc="5BAE9D86">
      <w:start w:val="1"/>
      <w:numFmt w:val="bullet"/>
      <w:lvlText w:val=""/>
      <w:lvlJc w:val="left"/>
    </w:lvl>
    <w:lvl w:ilvl="5" w:tplc="CC2065B2">
      <w:start w:val="1"/>
      <w:numFmt w:val="bullet"/>
      <w:lvlText w:val=""/>
      <w:lvlJc w:val="left"/>
    </w:lvl>
    <w:lvl w:ilvl="6" w:tplc="BB0A0384">
      <w:start w:val="1"/>
      <w:numFmt w:val="bullet"/>
      <w:lvlText w:val=""/>
      <w:lvlJc w:val="left"/>
    </w:lvl>
    <w:lvl w:ilvl="7" w:tplc="33EAE2B2">
      <w:start w:val="1"/>
      <w:numFmt w:val="bullet"/>
      <w:lvlText w:val=""/>
      <w:lvlJc w:val="left"/>
    </w:lvl>
    <w:lvl w:ilvl="8" w:tplc="809413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15DC0AF6">
      <w:start w:val="4"/>
      <w:numFmt w:val="decimal"/>
      <w:lvlText w:val="%1."/>
      <w:lvlJc w:val="left"/>
    </w:lvl>
    <w:lvl w:ilvl="1" w:tplc="CC347E0E">
      <w:start w:val="1"/>
      <w:numFmt w:val="bullet"/>
      <w:lvlText w:val=""/>
      <w:lvlJc w:val="left"/>
    </w:lvl>
    <w:lvl w:ilvl="2" w:tplc="8132EAD0">
      <w:start w:val="1"/>
      <w:numFmt w:val="bullet"/>
      <w:lvlText w:val=""/>
      <w:lvlJc w:val="left"/>
    </w:lvl>
    <w:lvl w:ilvl="3" w:tplc="B724596E">
      <w:start w:val="1"/>
      <w:numFmt w:val="bullet"/>
      <w:lvlText w:val=""/>
      <w:lvlJc w:val="left"/>
    </w:lvl>
    <w:lvl w:ilvl="4" w:tplc="51243494">
      <w:start w:val="1"/>
      <w:numFmt w:val="bullet"/>
      <w:lvlText w:val=""/>
      <w:lvlJc w:val="left"/>
    </w:lvl>
    <w:lvl w:ilvl="5" w:tplc="62D4DC12">
      <w:start w:val="1"/>
      <w:numFmt w:val="bullet"/>
      <w:lvlText w:val=""/>
      <w:lvlJc w:val="left"/>
    </w:lvl>
    <w:lvl w:ilvl="6" w:tplc="1FF69DBC">
      <w:start w:val="1"/>
      <w:numFmt w:val="bullet"/>
      <w:lvlText w:val=""/>
      <w:lvlJc w:val="left"/>
    </w:lvl>
    <w:lvl w:ilvl="7" w:tplc="A9E0607E">
      <w:start w:val="1"/>
      <w:numFmt w:val="bullet"/>
      <w:lvlText w:val=""/>
      <w:lvlJc w:val="left"/>
    </w:lvl>
    <w:lvl w:ilvl="8" w:tplc="5A50095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DEE0B6DE">
      <w:start w:val="5"/>
      <w:numFmt w:val="decimal"/>
      <w:lvlText w:val="%1."/>
      <w:lvlJc w:val="left"/>
    </w:lvl>
    <w:lvl w:ilvl="1" w:tplc="EE42E1B8">
      <w:start w:val="1"/>
      <w:numFmt w:val="bullet"/>
      <w:lvlText w:val=""/>
      <w:lvlJc w:val="left"/>
    </w:lvl>
    <w:lvl w:ilvl="2" w:tplc="E66AECF8">
      <w:start w:val="1"/>
      <w:numFmt w:val="bullet"/>
      <w:lvlText w:val=""/>
      <w:lvlJc w:val="left"/>
    </w:lvl>
    <w:lvl w:ilvl="3" w:tplc="8AAC8364">
      <w:start w:val="1"/>
      <w:numFmt w:val="bullet"/>
      <w:lvlText w:val=""/>
      <w:lvlJc w:val="left"/>
    </w:lvl>
    <w:lvl w:ilvl="4" w:tplc="19A66810">
      <w:start w:val="1"/>
      <w:numFmt w:val="bullet"/>
      <w:lvlText w:val=""/>
      <w:lvlJc w:val="left"/>
    </w:lvl>
    <w:lvl w:ilvl="5" w:tplc="A5621132">
      <w:start w:val="1"/>
      <w:numFmt w:val="bullet"/>
      <w:lvlText w:val=""/>
      <w:lvlJc w:val="left"/>
    </w:lvl>
    <w:lvl w:ilvl="6" w:tplc="FAAC42C2">
      <w:start w:val="1"/>
      <w:numFmt w:val="bullet"/>
      <w:lvlText w:val=""/>
      <w:lvlJc w:val="left"/>
    </w:lvl>
    <w:lvl w:ilvl="7" w:tplc="7756845C">
      <w:start w:val="1"/>
      <w:numFmt w:val="bullet"/>
      <w:lvlText w:val=""/>
      <w:lvlJc w:val="left"/>
    </w:lvl>
    <w:lvl w:ilvl="8" w:tplc="4AB2EFB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05F85EAE">
      <w:start w:val="6"/>
      <w:numFmt w:val="decimal"/>
      <w:lvlText w:val="%1."/>
      <w:lvlJc w:val="left"/>
    </w:lvl>
    <w:lvl w:ilvl="1" w:tplc="CC1E24D8">
      <w:start w:val="1"/>
      <w:numFmt w:val="bullet"/>
      <w:lvlText w:val=""/>
      <w:lvlJc w:val="left"/>
    </w:lvl>
    <w:lvl w:ilvl="2" w:tplc="C7B064DE">
      <w:start w:val="1"/>
      <w:numFmt w:val="bullet"/>
      <w:lvlText w:val=""/>
      <w:lvlJc w:val="left"/>
    </w:lvl>
    <w:lvl w:ilvl="3" w:tplc="FF4CC8C4">
      <w:start w:val="1"/>
      <w:numFmt w:val="bullet"/>
      <w:lvlText w:val=""/>
      <w:lvlJc w:val="left"/>
    </w:lvl>
    <w:lvl w:ilvl="4" w:tplc="B08C9BE8">
      <w:start w:val="1"/>
      <w:numFmt w:val="bullet"/>
      <w:lvlText w:val=""/>
      <w:lvlJc w:val="left"/>
    </w:lvl>
    <w:lvl w:ilvl="5" w:tplc="7E54E3D0">
      <w:start w:val="1"/>
      <w:numFmt w:val="bullet"/>
      <w:lvlText w:val=""/>
      <w:lvlJc w:val="left"/>
    </w:lvl>
    <w:lvl w:ilvl="6" w:tplc="4920E1E8">
      <w:start w:val="1"/>
      <w:numFmt w:val="bullet"/>
      <w:lvlText w:val=""/>
      <w:lvlJc w:val="left"/>
    </w:lvl>
    <w:lvl w:ilvl="7" w:tplc="1FAC4D0C">
      <w:start w:val="1"/>
      <w:numFmt w:val="bullet"/>
      <w:lvlText w:val=""/>
      <w:lvlJc w:val="left"/>
    </w:lvl>
    <w:lvl w:ilvl="8" w:tplc="2B561040">
      <w:start w:val="1"/>
      <w:numFmt w:val="bullet"/>
      <w:lvlText w:val=""/>
      <w:lvlJc w:val="left"/>
    </w:lvl>
  </w:abstractNum>
  <w:abstractNum w:abstractNumId="4" w15:restartNumberingAfterBreak="0">
    <w:nsid w:val="25600AD1"/>
    <w:multiLevelType w:val="multilevel"/>
    <w:tmpl w:val="2DF6BAC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E00235-9627-4726-93D5-5B59FA2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65pt">
    <w:name w:val="Основной текст (2) + 6.5 pt"/>
    <w:basedOn w:val="2"/>
    <w:rPr>
      <w:rFonts w:ascii="Trebuchet MS" w:eastAsia="Trebuchet MS" w:hAnsi="Trebuchet MS" w:cs="Trebuchet MS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18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360" w:after="18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1743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Колышкина Елена Александровна</dc:creator>
  <cp:keywords/>
  <cp:lastModifiedBy>Фроленкова Людмила Владимировна</cp:lastModifiedBy>
  <cp:revision>2</cp:revision>
  <cp:lastPrinted>2024-12-19T12:33:00Z</cp:lastPrinted>
  <dcterms:created xsi:type="dcterms:W3CDTF">2024-12-20T07:38:00Z</dcterms:created>
  <dcterms:modified xsi:type="dcterms:W3CDTF">2024-12-20T07:38:00Z</dcterms:modified>
</cp:coreProperties>
</file>