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right"/>
        <w:rPr>
          <w:sz w:val="18"/>
          <w:szCs w:val="18"/>
        </w:rPr>
      </w:pPr>
      <w:bookmarkStart w:id="0" w:name="_GoBack"/>
      <w:bookmarkEnd w:id="0"/>
      <w:r>
        <w:rPr>
          <w:snapToGrid w:val="0"/>
          <w:sz w:val="18"/>
          <w:szCs w:val="18"/>
        </w:rPr>
        <w:t>Код формы по ОКУД 0406010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766"/>
      </w:tblGrid>
      <w:tr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Наименование банка УК</w:t>
            </w:r>
          </w:p>
        </w:tc>
        <w:tc>
          <w:tcPr>
            <w:tcW w:w="11766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АКЦИОНЕРНОЕ ОБЩЕСТВО БАНК "НАЦИОНАЛЬНЫЙ СТАНДАРТ»</w:t>
            </w:r>
          </w:p>
        </w:tc>
      </w:tr>
      <w:tr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Наименование резидента</w:t>
            </w:r>
          </w:p>
        </w:tc>
        <w:tc>
          <w:tcPr>
            <w:tcW w:w="11766" w:type="dxa"/>
            <w:vAlign w:val="center"/>
          </w:tcPr>
          <w:p>
            <w:pPr>
              <w:rPr>
                <w:sz w:val="18"/>
              </w:rPr>
            </w:pPr>
          </w:p>
        </w:tc>
      </w:tr>
    </w:tbl>
    <w:p>
      <w:pPr>
        <w:spacing w:before="240" w:after="120"/>
        <w:jc w:val="center"/>
        <w:rPr>
          <w:b/>
          <w:sz w:val="24"/>
        </w:rPr>
      </w:pPr>
      <w:r>
        <w:rPr>
          <w:b/>
          <w:snapToGrid w:val="0"/>
          <w:sz w:val="24"/>
        </w:rPr>
        <w:t>СПРАВКА О ПОДТВЕРЖДАЮЩИХ ДОКУМЕНТАХ</w:t>
      </w:r>
    </w:p>
    <w:p>
      <w:pPr>
        <w:ind w:left="6096" w:right="5783"/>
        <w:rPr>
          <w:b/>
          <w:sz w:val="22"/>
        </w:rPr>
      </w:pPr>
      <w:r>
        <w:rPr>
          <w:b/>
          <w:sz w:val="22"/>
        </w:rPr>
        <w:t xml:space="preserve">от  </w:t>
      </w:r>
      <w:r>
        <w:rPr>
          <w:b/>
          <w:sz w:val="22"/>
          <w:lang w:val="en-US"/>
        </w:rPr>
        <w:t xml:space="preserve">            </w:t>
      </w:r>
    </w:p>
    <w:p>
      <w:pPr>
        <w:pBdr>
          <w:top w:val="single" w:sz="4" w:space="1" w:color="auto"/>
        </w:pBdr>
        <w:spacing w:after="240"/>
        <w:ind w:left="6439" w:right="5783"/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>
        <w:trPr>
          <w:trHeight w:val="300"/>
          <w:jc w:val="center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Уникальный номер контракта (кредитного договора)</w:t>
            </w: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</w:tr>
    </w:tbl>
    <w:p>
      <w:pPr>
        <w:spacing w:after="240"/>
        <w:rPr>
          <w:sz w:val="2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1045"/>
        <w:gridCol w:w="1045"/>
        <w:gridCol w:w="1634"/>
        <w:gridCol w:w="1191"/>
        <w:gridCol w:w="1191"/>
        <w:gridCol w:w="1191"/>
        <w:gridCol w:w="1191"/>
        <w:gridCol w:w="1199"/>
        <w:gridCol w:w="1474"/>
        <w:gridCol w:w="1577"/>
        <w:gridCol w:w="1376"/>
      </w:tblGrid>
      <w:tr>
        <w:trPr>
          <w:cantSplit/>
          <w:trHeight w:val="560"/>
        </w:trPr>
        <w:tc>
          <w:tcPr>
            <w:tcW w:w="490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br/>
              <w:t>п/п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Подтверждающий </w:t>
            </w:r>
            <w:r>
              <w:rPr>
                <w:sz w:val="18"/>
                <w:lang w:val="en-US"/>
              </w:rPr>
              <w:br/>
            </w:r>
            <w:r>
              <w:rPr>
                <w:sz w:val="18"/>
              </w:rPr>
              <w:t>документ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вида</w:t>
            </w:r>
            <w:r>
              <w:rPr>
                <w:sz w:val="18"/>
              </w:rPr>
              <w:br/>
              <w:t>подтверж</w:t>
            </w:r>
            <w:r>
              <w:rPr>
                <w:sz w:val="18"/>
              </w:rPr>
              <w:softHyphen/>
              <w:t>дающего документа</w:t>
            </w:r>
          </w:p>
        </w:tc>
        <w:tc>
          <w:tcPr>
            <w:tcW w:w="4764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 по подтверждающему документу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Признак поставки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срок репатриации иностранной валюты и (или) валюты Российской Федерации</w:t>
            </w:r>
          </w:p>
        </w:tc>
        <w:tc>
          <w:tcPr>
            <w:tcW w:w="1577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страны грузоотпра</w:t>
            </w:r>
            <w:r>
              <w:rPr>
                <w:sz w:val="18"/>
              </w:rPr>
              <w:softHyphen/>
              <w:t>вителя (грузопо</w:t>
            </w:r>
            <w:r>
              <w:rPr>
                <w:sz w:val="18"/>
              </w:rPr>
              <w:softHyphen/>
              <w:t>лучателя)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Признак корректировки</w:t>
            </w:r>
          </w:p>
        </w:tc>
      </w:tr>
      <w:tr>
        <w:trPr>
          <w:cantSplit/>
        </w:trPr>
        <w:tc>
          <w:tcPr>
            <w:tcW w:w="490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634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единицах валюты документа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единицах валюты </w:t>
            </w:r>
            <w:r>
              <w:rPr>
                <w:sz w:val="18"/>
              </w:rPr>
              <w:br/>
              <w:t>контракта</w:t>
            </w:r>
            <w:r>
              <w:rPr>
                <w:sz w:val="18"/>
              </w:rPr>
              <w:br/>
              <w:t>(кредитного договора)</w:t>
            </w:r>
          </w:p>
        </w:tc>
        <w:tc>
          <w:tcPr>
            <w:tcW w:w="1199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rPr>
          <w:cantSplit/>
          <w:trHeight w:val="300"/>
        </w:trPr>
        <w:tc>
          <w:tcPr>
            <w:tcW w:w="490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634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валюты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валюты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</w:tc>
        <w:tc>
          <w:tcPr>
            <w:tcW w:w="1199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Merge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rPr>
          <w:cantSplit/>
          <w:trHeight w:val="300"/>
        </w:trPr>
        <w:tc>
          <w:tcPr>
            <w:tcW w:w="49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cantSplit/>
          <w:trHeight w:val="300"/>
        </w:trPr>
        <w:tc>
          <w:tcPr>
            <w:tcW w:w="490" w:type="dxa"/>
            <w:vAlign w:val="center"/>
          </w:tcPr>
          <w:p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color w:val="FF0000"/>
                <w:sz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</w:tbl>
    <w:p>
      <w:pPr>
        <w:pBdr>
          <w:top w:val="single" w:sz="4" w:space="1" w:color="auto"/>
        </w:pBdr>
        <w:spacing w:before="240" w:after="120"/>
        <w:ind w:right="13296"/>
        <w:rPr>
          <w:b/>
          <w:sz w:val="17"/>
        </w:rPr>
      </w:pPr>
      <w:r>
        <w:rPr>
          <w:b/>
          <w:sz w:val="17"/>
        </w:rPr>
        <w:t>Примечание.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13371"/>
      </w:tblGrid>
      <w:tr>
        <w:trPr>
          <w:trHeight w:val="300"/>
        </w:trPr>
        <w:tc>
          <w:tcPr>
            <w:tcW w:w="125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строки</w:t>
            </w:r>
          </w:p>
        </w:tc>
        <w:tc>
          <w:tcPr>
            <w:tcW w:w="1337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Содержание</w:t>
            </w:r>
          </w:p>
        </w:tc>
      </w:tr>
      <w:tr>
        <w:trPr>
          <w:trHeight w:val="300"/>
        </w:trPr>
        <w:tc>
          <w:tcPr>
            <w:tcW w:w="125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371" w:type="dxa"/>
            <w:vAlign w:val="center"/>
          </w:tcPr>
          <w:p>
            <w:pPr>
              <w:rPr>
                <w:sz w:val="18"/>
              </w:rPr>
            </w:pPr>
          </w:p>
        </w:tc>
      </w:tr>
    </w:tbl>
    <w:p>
      <w:pPr>
        <w:spacing w:before="120"/>
        <w:rPr>
          <w:sz w:val="18"/>
        </w:rPr>
      </w:pPr>
    </w:p>
    <w:p>
      <w:pPr>
        <w:keepNext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</w:t>
      </w:r>
      <w:r>
        <w:rPr>
          <w:rFonts w:asciiTheme="minorHAnsi" w:hAnsiTheme="minorHAnsi" w:cs="Times New Roman CYR"/>
        </w:rPr>
        <w:t xml:space="preserve"> </w:t>
      </w:r>
      <w:r>
        <w:rPr>
          <w:rFonts w:ascii="Times New Roman CYR" w:hAnsi="Times New Roman CYR" w:cs="Times New Roman CYR"/>
        </w:rPr>
        <w:t>предприятия ________ М.П.</w:t>
      </w:r>
    </w:p>
    <w:p>
      <w:pPr>
        <w:keepNext/>
        <w:adjustRightInd w:val="0"/>
        <w:rPr>
          <w:rFonts w:ascii="Times New Roman CYR" w:hAnsi="Times New Roman CYR" w:cs="Times New Roman CYR"/>
        </w:rPr>
      </w:pPr>
    </w:p>
    <w:p>
      <w:pPr>
        <w:keepNext/>
        <w:adjustRightInd w:val="0"/>
        <w:rPr>
          <w:rFonts w:asciiTheme="minorHAnsi" w:hAnsiTheme="minorHAnsi" w:cs="Times New Roman CYR"/>
        </w:rPr>
      </w:pPr>
      <w:r>
        <w:rPr>
          <w:rFonts w:ascii="Times New Roman CYR" w:hAnsi="Times New Roman CYR" w:cs="Times New Roman CYR"/>
        </w:rPr>
        <w:t>Главный бухгалтер ____________</w:t>
      </w:r>
    </w:p>
    <w:p>
      <w:pPr>
        <w:spacing w:before="120"/>
        <w:rPr>
          <w:sz w:val="18"/>
        </w:rPr>
      </w:pPr>
    </w:p>
    <w:p>
      <w:pPr>
        <w:spacing w:before="120"/>
        <w:rPr>
          <w:sz w:val="18"/>
        </w:rPr>
      </w:pPr>
      <w:r>
        <w:rPr>
          <w:sz w:val="18"/>
        </w:rPr>
        <w:t>Информация банка УК</w:t>
      </w:r>
    </w:p>
    <w:p>
      <w:pPr>
        <w:spacing w:before="20" w:after="20"/>
        <w:rPr>
          <w:sz w:val="18"/>
          <w:szCs w:val="18"/>
        </w:rPr>
      </w:pPr>
      <w:r>
        <w:rPr>
          <w:sz w:val="18"/>
          <w:szCs w:val="18"/>
        </w:rPr>
        <w:t>Дата принятия документа:</w:t>
      </w:r>
    </w:p>
    <w:p>
      <w:pPr>
        <w:spacing w:before="20" w:after="20"/>
        <w:rPr>
          <w:sz w:val="18"/>
          <w:szCs w:val="18"/>
        </w:rPr>
      </w:pPr>
      <w:r>
        <w:rPr>
          <w:sz w:val="18"/>
          <w:szCs w:val="18"/>
        </w:rPr>
        <w:t>Дата предоставления документа:</w:t>
      </w:r>
    </w:p>
    <w:p>
      <w:pPr>
        <w:spacing w:before="20" w:after="20"/>
        <w:rPr>
          <w:sz w:val="18"/>
          <w:szCs w:val="18"/>
        </w:rPr>
      </w:pPr>
      <w:r>
        <w:rPr>
          <w:sz w:val="18"/>
          <w:szCs w:val="18"/>
        </w:rPr>
        <w:t>Дата возврата документа:</w:t>
      </w:r>
    </w:p>
    <w:sectPr>
      <w:pgSz w:w="16840" w:h="11907" w:orient="landscape" w:code="9"/>
      <w:pgMar w:top="1134" w:right="1134" w:bottom="567" w:left="1134" w:header="397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DCBEA8-75F8-4FA0-BB8F-BD885484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Текст примечания Знак"/>
    <w:basedOn w:val="a0"/>
    <w:link w:val="a6"/>
    <w:uiPriority w:val="99"/>
    <w:semiHidden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6"/>
    <w:next w:val="a6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Pr>
      <w:rFonts w:eastAsia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0C8A-849E-4EE6-B580-9ABA85F0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Колышкина Елена Александровна</dc:creator>
  <cp:keywords/>
  <dc:description/>
  <cp:lastModifiedBy>Фроленкова Людмила Владимировна</cp:lastModifiedBy>
  <cp:revision>2</cp:revision>
  <dcterms:created xsi:type="dcterms:W3CDTF">2024-12-20T09:49:00Z</dcterms:created>
  <dcterms:modified xsi:type="dcterms:W3CDTF">2024-12-20T09:49:00Z</dcterms:modified>
</cp:coreProperties>
</file>