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C09" w:rsidRDefault="00713C09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>
        <w:rPr>
          <w:b/>
          <w:bCs/>
          <w:sz w:val="26"/>
          <w:szCs w:val="26"/>
        </w:rPr>
        <w:br/>
        <w:t>о порядке доступа к информации, содержащейся</w:t>
      </w:r>
      <w:r>
        <w:rPr>
          <w:b/>
          <w:bCs/>
          <w:sz w:val="26"/>
          <w:szCs w:val="26"/>
        </w:rPr>
        <w:br/>
        <w:t>в ежеквартальном отчете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75"/>
        <w:gridCol w:w="4976"/>
      </w:tblGrid>
      <w:tr w:rsidR="00713C09" w:rsidRPr="00713C09">
        <w:trPr>
          <w:cantSplit/>
        </w:trPr>
        <w:tc>
          <w:tcPr>
            <w:tcW w:w="9951" w:type="dxa"/>
            <w:gridSpan w:val="2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 Общие сведения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АО Банк «Национальный стандарт»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3924E9" w:rsidRPr="00713C09" w:rsidRDefault="00A73F73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1157700006650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3924E9" w:rsidRPr="00713C09" w:rsidRDefault="00FD753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7750056688</w:t>
            </w:r>
          </w:p>
        </w:tc>
      </w:tr>
      <w:tr w:rsidR="003924E9" w:rsidRPr="00713C09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1.6.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3924E9" w:rsidRPr="00931020" w:rsidRDefault="00931020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0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>3421</w:t>
            </w: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</w:p>
        </w:tc>
      </w:tr>
      <w:tr w:rsidR="003924E9" w:rsidRPr="00FD7530">
        <w:tc>
          <w:tcPr>
            <w:tcW w:w="4975" w:type="dxa"/>
          </w:tcPr>
          <w:p w:rsidR="003924E9" w:rsidRPr="00713C09" w:rsidRDefault="003924E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1.7.</w:t>
            </w:r>
            <w:r w:rsidRPr="00713C09">
              <w:rPr>
                <w:sz w:val="24"/>
                <w:szCs w:val="24"/>
                <w:lang w:val="en-US"/>
              </w:rPr>
              <w:t> </w:t>
            </w:r>
            <w:r w:rsidRPr="00713C09"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3924E9" w:rsidRPr="008B6E68" w:rsidRDefault="00C460D2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4671E7"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4671E7" w:rsidRPr="008B6E68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4671E7"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ns</w:t>
              </w:r>
              <w:r w:rsidR="004671E7" w:rsidRPr="008B6E68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4671E7" w:rsidRPr="00710AC1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bank</w:t>
              </w:r>
              <w:r w:rsidR="004671E7" w:rsidRPr="008B6E68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4671E7" w:rsidRPr="00985145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</w:hyperlink>
          </w:p>
          <w:p w:rsidR="004671E7" w:rsidRPr="008B6E68" w:rsidRDefault="00C460D2" w:rsidP="00713C09">
            <w:pPr>
              <w:ind w:left="57"/>
              <w:rPr>
                <w:rStyle w:val="a7"/>
                <w:b/>
                <w:bCs/>
                <w:i/>
                <w:iCs/>
                <w:sz w:val="22"/>
                <w:szCs w:val="22"/>
              </w:rPr>
            </w:pPr>
            <w:hyperlink r:id="rId7" w:history="1"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http</w:t>
              </w:r>
              <w:r w:rsidR="005A757E" w:rsidRPr="008B6E68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://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www</w:t>
              </w:r>
              <w:r w:rsidR="005A757E" w:rsidRPr="008B6E68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e</w:t>
              </w:r>
              <w:r w:rsidR="005A757E" w:rsidRPr="008B6E68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-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disclosure</w:t>
              </w:r>
              <w:r w:rsidR="005A757E" w:rsidRPr="008B6E68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ru</w:t>
              </w:r>
              <w:r w:rsidR="005A757E" w:rsidRPr="008B6E68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portal</w:t>
              </w:r>
              <w:r w:rsidR="005A757E" w:rsidRPr="008B6E68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/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company</w:t>
              </w:r>
              <w:r w:rsidR="005A757E" w:rsidRPr="008B6E68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.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aspx</w:t>
              </w:r>
              <w:r w:rsidR="005A757E" w:rsidRPr="008B6E68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?</w:t>
              </w:r>
              <w:r w:rsidR="005A757E" w:rsidRPr="005A757E">
                <w:rPr>
                  <w:rStyle w:val="a7"/>
                  <w:b/>
                  <w:bCs/>
                  <w:i/>
                  <w:iCs/>
                  <w:sz w:val="22"/>
                  <w:szCs w:val="22"/>
                  <w:lang w:val="en-US"/>
                </w:rPr>
                <w:t>id</w:t>
              </w:r>
              <w:r w:rsidR="005A757E" w:rsidRPr="008B6E68">
                <w:rPr>
                  <w:rStyle w:val="a7"/>
                  <w:b/>
                  <w:bCs/>
                  <w:i/>
                  <w:iCs/>
                  <w:sz w:val="22"/>
                  <w:szCs w:val="22"/>
                </w:rPr>
                <w:t>=27836</w:t>
              </w:r>
            </w:hyperlink>
          </w:p>
          <w:p w:rsidR="005A757E" w:rsidRPr="008B6E68" w:rsidRDefault="005A757E" w:rsidP="00713C09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713C09" w:rsidRPr="008B6E68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713C09" w:rsidRPr="00713C09">
        <w:trPr>
          <w:cantSplit/>
        </w:trPr>
        <w:tc>
          <w:tcPr>
            <w:tcW w:w="9951" w:type="dxa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2. Содержание сообщения</w:t>
            </w:r>
          </w:p>
        </w:tc>
      </w:tr>
      <w:tr w:rsidR="00713C09" w:rsidRPr="00713C09">
        <w:trPr>
          <w:cantSplit/>
        </w:trPr>
        <w:tc>
          <w:tcPr>
            <w:tcW w:w="9951" w:type="dxa"/>
          </w:tcPr>
          <w:p w:rsidR="003924E9" w:rsidRPr="00713C09" w:rsidRDefault="00713C0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 xml:space="preserve">2.1. Наименование документа, содержащего информацию, к которой обеспечивается доступ: </w:t>
            </w:r>
            <w:r w:rsidR="00085025">
              <w:rPr>
                <w:b/>
                <w:bCs/>
                <w:i/>
                <w:iCs/>
                <w:sz w:val="22"/>
                <w:szCs w:val="22"/>
              </w:rPr>
              <w:t>ежеквартальный отчет за</w:t>
            </w:r>
            <w:r w:rsidR="00085025" w:rsidRPr="0008502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D2B03" w:rsidRPr="001D2B03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="005C162B">
              <w:rPr>
                <w:b/>
                <w:bCs/>
                <w:i/>
                <w:iCs/>
                <w:sz w:val="22"/>
                <w:szCs w:val="22"/>
              </w:rPr>
              <w:t xml:space="preserve"> кв</w:t>
            </w:r>
            <w:r w:rsidR="000F3C28">
              <w:rPr>
                <w:b/>
                <w:bCs/>
                <w:i/>
                <w:iCs/>
                <w:sz w:val="22"/>
                <w:szCs w:val="22"/>
              </w:rPr>
              <w:t>артал</w:t>
            </w:r>
            <w:r w:rsidR="005C162B">
              <w:rPr>
                <w:b/>
                <w:bCs/>
                <w:i/>
                <w:iCs/>
                <w:sz w:val="22"/>
                <w:szCs w:val="22"/>
              </w:rPr>
              <w:t xml:space="preserve"> 201</w:t>
            </w:r>
            <w:r w:rsidR="004B6329">
              <w:rPr>
                <w:b/>
                <w:bCs/>
                <w:i/>
                <w:iCs/>
                <w:sz w:val="22"/>
                <w:szCs w:val="22"/>
              </w:rPr>
              <w:t>5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  <w:p w:rsidR="00713C09" w:rsidRPr="00713C09" w:rsidRDefault="00713C09">
            <w:pPr>
              <w:ind w:left="57" w:right="57"/>
              <w:jc w:val="both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 xml:space="preserve">2.2. Дата опубликования текста ежеквартального отчета на странице </w:t>
            </w:r>
            <w:r w:rsidR="004223D0">
              <w:rPr>
                <w:sz w:val="24"/>
                <w:szCs w:val="24"/>
              </w:rPr>
              <w:t>в</w:t>
            </w:r>
            <w:r w:rsidRPr="00713C09">
              <w:rPr>
                <w:sz w:val="24"/>
                <w:szCs w:val="24"/>
              </w:rPr>
              <w:t xml:space="preserve"> сети Интернет, используемой эми</w:t>
            </w:r>
            <w:r w:rsidR="003924E9" w:rsidRPr="00713C09">
              <w:rPr>
                <w:sz w:val="24"/>
                <w:szCs w:val="24"/>
              </w:rPr>
              <w:t xml:space="preserve">тентом для раскрытия информации: </w:t>
            </w:r>
            <w:r w:rsidR="002D7C92" w:rsidRPr="002D7C92">
              <w:rPr>
                <w:b/>
                <w:i/>
                <w:sz w:val="24"/>
                <w:szCs w:val="24"/>
              </w:rPr>
              <w:t>1</w:t>
            </w:r>
            <w:r w:rsidR="001D2B03" w:rsidRPr="001D2B03">
              <w:rPr>
                <w:b/>
                <w:i/>
                <w:sz w:val="24"/>
                <w:szCs w:val="24"/>
              </w:rPr>
              <w:t>3</w:t>
            </w:r>
            <w:r w:rsidR="005D29A6">
              <w:rPr>
                <w:b/>
                <w:i/>
                <w:sz w:val="24"/>
                <w:szCs w:val="24"/>
              </w:rPr>
              <w:t>.</w:t>
            </w:r>
            <w:r w:rsidR="001D2B03" w:rsidRPr="001D2B03">
              <w:rPr>
                <w:b/>
                <w:i/>
                <w:sz w:val="24"/>
                <w:szCs w:val="24"/>
              </w:rPr>
              <w:t>11</w:t>
            </w:r>
            <w:r w:rsidR="005D29A6">
              <w:rPr>
                <w:b/>
                <w:i/>
                <w:sz w:val="24"/>
                <w:szCs w:val="24"/>
              </w:rPr>
              <w:t>.</w:t>
            </w:r>
            <w:r w:rsidR="003924E9" w:rsidRPr="00713C09">
              <w:rPr>
                <w:b/>
                <w:i/>
                <w:sz w:val="24"/>
                <w:szCs w:val="24"/>
              </w:rPr>
              <w:t>201</w:t>
            </w:r>
            <w:r w:rsidR="004B6329">
              <w:rPr>
                <w:b/>
                <w:i/>
                <w:sz w:val="24"/>
                <w:szCs w:val="24"/>
              </w:rPr>
              <w:t>5</w:t>
            </w:r>
            <w:r w:rsidR="003924E9" w:rsidRPr="00713C09">
              <w:rPr>
                <w:b/>
                <w:i/>
                <w:sz w:val="24"/>
                <w:szCs w:val="24"/>
              </w:rPr>
              <w:t xml:space="preserve"> г.</w:t>
            </w:r>
          </w:p>
          <w:p w:rsidR="003924E9" w:rsidRPr="00713C09" w:rsidRDefault="00713C09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13C09">
              <w:rPr>
                <w:sz w:val="24"/>
                <w:szCs w:val="24"/>
              </w:rPr>
              <w:t>2.3. Порядок предоставления эмитентом копий ежеквартальног</w:t>
            </w:r>
            <w:r w:rsidR="003924E9" w:rsidRPr="00713C09">
              <w:rPr>
                <w:sz w:val="24"/>
                <w:szCs w:val="24"/>
              </w:rPr>
              <w:t xml:space="preserve">о отчета заинтересованным лицам: 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все заинтересованные лица могут ознакомиться с ежеквартальным отчетом и получить его копию за плату, не превышающую затраты </w:t>
            </w:r>
            <w:r w:rsidR="004223D0">
              <w:rPr>
                <w:b/>
                <w:bCs/>
                <w:i/>
                <w:iCs/>
                <w:sz w:val="22"/>
                <w:szCs w:val="22"/>
              </w:rPr>
              <w:t>на его изготовление по следующему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t xml:space="preserve"> адресу:</w:t>
            </w:r>
          </w:p>
          <w:p w:rsidR="003924E9" w:rsidRPr="00713C09" w:rsidRDefault="003924E9" w:rsidP="003924E9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924E9" w:rsidRPr="00713C09" w:rsidRDefault="00FD7530" w:rsidP="00412AEC">
            <w:pPr>
              <w:ind w:left="57" w:right="57"/>
              <w:jc w:val="both"/>
              <w:rPr>
                <w:sz w:val="24"/>
                <w:szCs w:val="24"/>
              </w:rPr>
            </w:pPr>
            <w:r w:rsidRPr="00FD7530">
              <w:rPr>
                <w:b/>
                <w:bCs/>
                <w:i/>
                <w:iCs/>
                <w:sz w:val="22"/>
                <w:szCs w:val="22"/>
              </w:rPr>
              <w:t>Акционерное общество Банк «Национальный стандарт</w:t>
            </w:r>
            <w:r w:rsidR="003924E9" w:rsidRPr="00713C09">
              <w:rPr>
                <w:b/>
                <w:bCs/>
                <w:i/>
                <w:iCs/>
                <w:sz w:val="22"/>
                <w:szCs w:val="22"/>
              </w:rPr>
              <w:br/>
              <w:t xml:space="preserve">Адрес: </w:t>
            </w:r>
            <w:r w:rsidR="00412AEC" w:rsidRPr="00412AEC">
              <w:rPr>
                <w:b/>
                <w:bCs/>
                <w:i/>
                <w:iCs/>
                <w:sz w:val="22"/>
                <w:szCs w:val="22"/>
              </w:rPr>
              <w:t>115093, город Москва, Партийный пер., д.1, корп. 57, стр. 2,3</w:t>
            </w:r>
          </w:p>
        </w:tc>
      </w:tr>
    </w:tbl>
    <w:p w:rsidR="00713C09" w:rsidRDefault="00713C0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713C09" w:rsidRPr="00713C09">
        <w:trPr>
          <w:cantSplit/>
        </w:trPr>
        <w:tc>
          <w:tcPr>
            <w:tcW w:w="9951" w:type="dxa"/>
            <w:gridSpan w:val="11"/>
          </w:tcPr>
          <w:p w:rsidR="00713C09" w:rsidRPr="00713C09" w:rsidRDefault="00713C09">
            <w:pPr>
              <w:jc w:val="center"/>
              <w:rPr>
                <w:sz w:val="24"/>
                <w:szCs w:val="24"/>
              </w:rPr>
            </w:pPr>
            <w:r w:rsidRPr="00713C09">
              <w:rPr>
                <w:sz w:val="24"/>
                <w:szCs w:val="24"/>
              </w:rPr>
              <w:t>3. Подпись</w:t>
            </w:r>
          </w:p>
        </w:tc>
      </w:tr>
      <w:tr w:rsidR="007852E5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ind w:left="57"/>
              <w:rPr>
                <w:sz w:val="22"/>
                <w:szCs w:val="22"/>
              </w:rPr>
            </w:pPr>
          </w:p>
          <w:p w:rsidR="007852E5" w:rsidRPr="009A127C" w:rsidRDefault="002D7C92" w:rsidP="002D7C9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="00633F09">
              <w:rPr>
                <w:sz w:val="22"/>
                <w:szCs w:val="22"/>
              </w:rPr>
              <w:t xml:space="preserve"> </w:t>
            </w:r>
            <w:r w:rsidR="007852E5" w:rsidRPr="009A127C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ь</w:t>
            </w:r>
            <w:r w:rsidR="007852E5" w:rsidRPr="009A127C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7852E5" w:rsidP="00713C09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52E5" w:rsidRPr="009A127C" w:rsidRDefault="00FD7530" w:rsidP="00FD75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D29A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="005D29A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Захарова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852E5" w:rsidRPr="009A127C" w:rsidRDefault="007852E5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  <w:r w:rsidRPr="009A127C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C09" w:rsidRPr="009A127C" w:rsidRDefault="00713C09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2D7C92" w:rsidP="00BF16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F16F8">
              <w:rPr>
                <w:sz w:val="24"/>
                <w:szCs w:val="24"/>
              </w:rPr>
              <w:t>3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A73F73" w:rsidRDefault="00BF16F8" w:rsidP="000850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right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C09" w:rsidRPr="009A127C" w:rsidRDefault="009A127C" w:rsidP="004B6329">
            <w:pPr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="004B6329">
              <w:rPr>
                <w:sz w:val="24"/>
                <w:szCs w:val="24"/>
              </w:rP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ind w:left="57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C09" w:rsidRPr="009A127C" w:rsidRDefault="00713C09">
            <w:pPr>
              <w:jc w:val="center"/>
              <w:rPr>
                <w:sz w:val="24"/>
                <w:szCs w:val="24"/>
              </w:rPr>
            </w:pPr>
            <w:r w:rsidRPr="009A127C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13C09" w:rsidRPr="009A127C" w:rsidRDefault="00713C09">
            <w:pPr>
              <w:rPr>
                <w:sz w:val="24"/>
                <w:szCs w:val="24"/>
              </w:rPr>
            </w:pPr>
          </w:p>
        </w:tc>
      </w:tr>
      <w:tr w:rsidR="00713C09" w:rsidRPr="009A127C" w:rsidTr="009A1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3C09" w:rsidRPr="009A127C" w:rsidRDefault="00713C09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C09" w:rsidRPr="009A127C" w:rsidRDefault="00713C09"/>
        </w:tc>
      </w:tr>
    </w:tbl>
    <w:p w:rsidR="00B8369B" w:rsidRDefault="00B8369B">
      <w:pPr>
        <w:rPr>
          <w:sz w:val="24"/>
          <w:szCs w:val="24"/>
        </w:rPr>
      </w:pPr>
    </w:p>
    <w:sectPr w:rsidR="00B8369B" w:rsidSect="003924E9">
      <w:pgSz w:w="11906" w:h="16838"/>
      <w:pgMar w:top="1135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527" w:rsidRDefault="00286527" w:rsidP="00713C09">
      <w:r>
        <w:separator/>
      </w:r>
    </w:p>
  </w:endnote>
  <w:endnote w:type="continuationSeparator" w:id="0">
    <w:p w:rsidR="00286527" w:rsidRDefault="00286527" w:rsidP="00713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527" w:rsidRDefault="00286527" w:rsidP="00713C09">
      <w:r>
        <w:separator/>
      </w:r>
    </w:p>
  </w:footnote>
  <w:footnote w:type="continuationSeparator" w:id="0">
    <w:p w:rsidR="00286527" w:rsidRDefault="00286527" w:rsidP="00713C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924E9"/>
    <w:rsid w:val="00041386"/>
    <w:rsid w:val="00053A01"/>
    <w:rsid w:val="00085025"/>
    <w:rsid w:val="00096C8D"/>
    <w:rsid w:val="000F3C28"/>
    <w:rsid w:val="0014755C"/>
    <w:rsid w:val="001604F6"/>
    <w:rsid w:val="00174D15"/>
    <w:rsid w:val="0019484C"/>
    <w:rsid w:val="00196928"/>
    <w:rsid w:val="001B19FC"/>
    <w:rsid w:val="001B7C04"/>
    <w:rsid w:val="001D2B03"/>
    <w:rsid w:val="00212F78"/>
    <w:rsid w:val="00213049"/>
    <w:rsid w:val="002220DF"/>
    <w:rsid w:val="00241032"/>
    <w:rsid w:val="00251D85"/>
    <w:rsid w:val="00255259"/>
    <w:rsid w:val="0026776C"/>
    <w:rsid w:val="0027470A"/>
    <w:rsid w:val="002775B2"/>
    <w:rsid w:val="00286527"/>
    <w:rsid w:val="002D7C92"/>
    <w:rsid w:val="002E3E0F"/>
    <w:rsid w:val="00353E3E"/>
    <w:rsid w:val="003924E9"/>
    <w:rsid w:val="003C3EF9"/>
    <w:rsid w:val="00412AEC"/>
    <w:rsid w:val="004223D0"/>
    <w:rsid w:val="004403F2"/>
    <w:rsid w:val="004671E7"/>
    <w:rsid w:val="004B08D0"/>
    <w:rsid w:val="004B6329"/>
    <w:rsid w:val="005A757E"/>
    <w:rsid w:val="005C162B"/>
    <w:rsid w:val="005C1FD2"/>
    <w:rsid w:val="005D29A6"/>
    <w:rsid w:val="00633F09"/>
    <w:rsid w:val="006866A0"/>
    <w:rsid w:val="006A1491"/>
    <w:rsid w:val="006C0A07"/>
    <w:rsid w:val="006C1629"/>
    <w:rsid w:val="006D094A"/>
    <w:rsid w:val="00713469"/>
    <w:rsid w:val="00713C09"/>
    <w:rsid w:val="00733E80"/>
    <w:rsid w:val="007350AB"/>
    <w:rsid w:val="007852E5"/>
    <w:rsid w:val="007E7643"/>
    <w:rsid w:val="00834A9E"/>
    <w:rsid w:val="00863A01"/>
    <w:rsid w:val="008A68E6"/>
    <w:rsid w:val="008B6E68"/>
    <w:rsid w:val="008F2541"/>
    <w:rsid w:val="009041C9"/>
    <w:rsid w:val="00931020"/>
    <w:rsid w:val="009355B1"/>
    <w:rsid w:val="00945D86"/>
    <w:rsid w:val="00985145"/>
    <w:rsid w:val="009A127C"/>
    <w:rsid w:val="00A3568A"/>
    <w:rsid w:val="00A7193A"/>
    <w:rsid w:val="00A73F73"/>
    <w:rsid w:val="00A940BE"/>
    <w:rsid w:val="00B1166F"/>
    <w:rsid w:val="00B8369B"/>
    <w:rsid w:val="00BE7BC2"/>
    <w:rsid w:val="00BF16F8"/>
    <w:rsid w:val="00C460D2"/>
    <w:rsid w:val="00C67CD5"/>
    <w:rsid w:val="00CA6BCD"/>
    <w:rsid w:val="00CD54F0"/>
    <w:rsid w:val="00CE7529"/>
    <w:rsid w:val="00D4682E"/>
    <w:rsid w:val="00D57EA6"/>
    <w:rsid w:val="00D9153F"/>
    <w:rsid w:val="00DA17D8"/>
    <w:rsid w:val="00DA40AD"/>
    <w:rsid w:val="00DE22FF"/>
    <w:rsid w:val="00E52E07"/>
    <w:rsid w:val="00E76D62"/>
    <w:rsid w:val="00E92046"/>
    <w:rsid w:val="00ED0963"/>
    <w:rsid w:val="00EF2FC9"/>
    <w:rsid w:val="00F327F6"/>
    <w:rsid w:val="00F537B8"/>
    <w:rsid w:val="00F55A18"/>
    <w:rsid w:val="00FA1524"/>
    <w:rsid w:val="00FD7530"/>
    <w:rsid w:val="00FF06DE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91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6A149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6A149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rsid w:val="006A149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1491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A149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1491"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A75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671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-disclosure.ru/portal/company.aspx?id=278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-bank.ru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kupenko</cp:lastModifiedBy>
  <cp:revision>4</cp:revision>
  <cp:lastPrinted>2013-11-12T11:00:00Z</cp:lastPrinted>
  <dcterms:created xsi:type="dcterms:W3CDTF">2015-11-12T07:55:00Z</dcterms:created>
  <dcterms:modified xsi:type="dcterms:W3CDTF">2015-11-13T07:49:00Z</dcterms:modified>
</cp:coreProperties>
</file>